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253" w:rsidRPr="00232253" w:rsidRDefault="00232253" w:rsidP="00232253">
      <w:pPr>
        <w:jc w:val="right"/>
        <w:rPr>
          <w:rFonts w:ascii="Arial" w:hAnsi="Arial" w:cs="Arial"/>
        </w:rPr>
      </w:pPr>
      <w:r w:rsidRPr="00232253">
        <w:rPr>
          <w:rFonts w:ascii="Arial" w:hAnsi="Arial" w:cs="Arial"/>
          <w:noProof/>
          <w:lang w:eastAsia="en-GB"/>
        </w:rPr>
        <w:drawing>
          <wp:inline distT="0" distB="0" distL="0" distR="0">
            <wp:extent cx="899378" cy="1175385"/>
            <wp:effectExtent l="0" t="0" r="0" b="5715"/>
            <wp:docPr id="1" name="Picture 1" descr="H:\My Documents\STANDARD\StJohn's-Logo-Portrai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STANDARD\StJohn's-Logo-Portrait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1032" cy="1190615"/>
                    </a:xfrm>
                    <a:prstGeom prst="rect">
                      <a:avLst/>
                    </a:prstGeom>
                    <a:noFill/>
                    <a:ln>
                      <a:noFill/>
                    </a:ln>
                  </pic:spPr>
                </pic:pic>
              </a:graphicData>
            </a:graphic>
          </wp:inline>
        </w:drawing>
      </w:r>
    </w:p>
    <w:p w:rsidR="00232253" w:rsidRDefault="00232253" w:rsidP="00231FE0">
      <w:pPr>
        <w:rPr>
          <w:rFonts w:ascii="Arial" w:hAnsi="Arial" w:cs="Arial"/>
          <w:u w:val="single"/>
        </w:rPr>
      </w:pPr>
    </w:p>
    <w:p w:rsidR="00232253" w:rsidRPr="000E1FFD" w:rsidRDefault="000E1FFD" w:rsidP="000E1FFD">
      <w:pPr>
        <w:jc w:val="center"/>
        <w:rPr>
          <w:rFonts w:ascii="Arial" w:hAnsi="Arial" w:cs="Arial"/>
          <w:b/>
          <w:u w:val="single"/>
        </w:rPr>
      </w:pPr>
      <w:r w:rsidRPr="000E1FFD">
        <w:rPr>
          <w:rFonts w:ascii="Arial" w:hAnsi="Arial" w:cs="Arial"/>
          <w:b/>
          <w:u w:val="single"/>
        </w:rPr>
        <w:t>STATEMENT OF PURPOSE</w:t>
      </w:r>
    </w:p>
    <w:p w:rsidR="000E1FFD" w:rsidRPr="000E1FFD" w:rsidRDefault="000E1FFD" w:rsidP="000E1FFD">
      <w:pPr>
        <w:jc w:val="center"/>
        <w:rPr>
          <w:rFonts w:ascii="Arial" w:hAnsi="Arial" w:cs="Arial"/>
          <w:b/>
          <w:u w:val="single"/>
        </w:rPr>
      </w:pPr>
      <w:r w:rsidRPr="000E1FFD">
        <w:rPr>
          <w:rFonts w:ascii="Arial" w:hAnsi="Arial" w:cs="Arial"/>
          <w:b/>
          <w:u w:val="single"/>
        </w:rPr>
        <w:t>ST JOHN’S WINCHESTER</w:t>
      </w:r>
    </w:p>
    <w:p w:rsidR="00232253" w:rsidRPr="000E1FFD" w:rsidRDefault="00232253" w:rsidP="00231FE0">
      <w:pPr>
        <w:rPr>
          <w:rFonts w:ascii="Arial" w:hAnsi="Arial" w:cs="Arial"/>
          <w:b/>
          <w:u w:val="single"/>
        </w:rPr>
      </w:pPr>
    </w:p>
    <w:p w:rsidR="00232253" w:rsidRDefault="00232253" w:rsidP="00231FE0">
      <w:pPr>
        <w:rPr>
          <w:rFonts w:ascii="Arial" w:hAnsi="Arial" w:cs="Arial"/>
          <w:u w:val="single"/>
        </w:rPr>
      </w:pPr>
    </w:p>
    <w:p w:rsidR="00231FE0" w:rsidRPr="006E7F8F" w:rsidRDefault="00231FE0" w:rsidP="00231FE0">
      <w:pPr>
        <w:rPr>
          <w:rFonts w:ascii="Arial" w:hAnsi="Arial" w:cs="Arial"/>
          <w:u w:val="single"/>
        </w:rPr>
      </w:pPr>
      <w:r w:rsidRPr="006E7F8F">
        <w:rPr>
          <w:rFonts w:ascii="Arial" w:hAnsi="Arial" w:cs="Arial"/>
          <w:u w:val="single"/>
        </w:rPr>
        <w:t>Providers Name and Legal Status</w:t>
      </w:r>
    </w:p>
    <w:p w:rsidR="00231FE0" w:rsidRDefault="00231FE0" w:rsidP="00231FE0">
      <w:pPr>
        <w:rPr>
          <w:rFonts w:ascii="Arial" w:hAnsi="Arial" w:cs="Arial"/>
        </w:rPr>
      </w:pPr>
    </w:p>
    <w:tbl>
      <w:tblPr>
        <w:tblStyle w:val="TableGrid"/>
        <w:tblW w:w="0" w:type="auto"/>
        <w:tblLook w:val="04A0" w:firstRow="1" w:lastRow="0" w:firstColumn="1" w:lastColumn="0" w:noHBand="0" w:noVBand="1"/>
      </w:tblPr>
      <w:tblGrid>
        <w:gridCol w:w="1980"/>
        <w:gridCol w:w="7036"/>
      </w:tblGrid>
      <w:tr w:rsidR="006E7F8F" w:rsidTr="00231FE0">
        <w:tc>
          <w:tcPr>
            <w:tcW w:w="1980" w:type="dxa"/>
          </w:tcPr>
          <w:p w:rsidR="006E7F8F" w:rsidRDefault="006E7F8F" w:rsidP="006E7F8F">
            <w:pPr>
              <w:jc w:val="left"/>
              <w:rPr>
                <w:rFonts w:ascii="Arial" w:hAnsi="Arial" w:cs="Arial"/>
              </w:rPr>
            </w:pPr>
            <w:r>
              <w:rPr>
                <w:rFonts w:ascii="Arial" w:hAnsi="Arial" w:cs="Arial"/>
              </w:rPr>
              <w:t xml:space="preserve">Name of </w:t>
            </w:r>
            <w:r w:rsidR="00B36D79">
              <w:rPr>
                <w:rFonts w:ascii="Arial" w:hAnsi="Arial" w:cs="Arial"/>
              </w:rPr>
              <w:t xml:space="preserve">Nominated </w:t>
            </w:r>
            <w:r>
              <w:rPr>
                <w:rFonts w:ascii="Arial" w:hAnsi="Arial" w:cs="Arial"/>
              </w:rPr>
              <w:t xml:space="preserve">Individual </w:t>
            </w:r>
          </w:p>
        </w:tc>
        <w:tc>
          <w:tcPr>
            <w:tcW w:w="7036" w:type="dxa"/>
          </w:tcPr>
          <w:p w:rsidR="006E7F8F" w:rsidRDefault="005503F8" w:rsidP="00231FE0">
            <w:pPr>
              <w:rPr>
                <w:rFonts w:ascii="Arial" w:hAnsi="Arial" w:cs="Arial"/>
              </w:rPr>
            </w:pPr>
            <w:r>
              <w:rPr>
                <w:rFonts w:ascii="Arial" w:hAnsi="Arial" w:cs="Arial"/>
              </w:rPr>
              <w:t xml:space="preserve">Mr </w:t>
            </w:r>
            <w:r w:rsidR="006E7F8F">
              <w:rPr>
                <w:rFonts w:ascii="Arial" w:hAnsi="Arial" w:cs="Arial"/>
              </w:rPr>
              <w:t>Clive Cook</w:t>
            </w:r>
          </w:p>
          <w:p w:rsidR="006E7F8F" w:rsidRDefault="006E7F8F" w:rsidP="00231FE0">
            <w:pPr>
              <w:rPr>
                <w:rFonts w:ascii="Arial" w:hAnsi="Arial" w:cs="Arial"/>
              </w:rPr>
            </w:pPr>
            <w:r>
              <w:rPr>
                <w:rFonts w:ascii="Arial" w:hAnsi="Arial" w:cs="Arial"/>
              </w:rPr>
              <w:t>Director</w:t>
            </w:r>
          </w:p>
        </w:tc>
      </w:tr>
      <w:tr w:rsidR="00231FE0" w:rsidTr="00231FE0">
        <w:tc>
          <w:tcPr>
            <w:tcW w:w="1980" w:type="dxa"/>
          </w:tcPr>
          <w:p w:rsidR="00231FE0" w:rsidRDefault="00231FE0" w:rsidP="006E7F8F">
            <w:pPr>
              <w:jc w:val="left"/>
              <w:rPr>
                <w:rFonts w:ascii="Arial" w:hAnsi="Arial" w:cs="Arial"/>
              </w:rPr>
            </w:pPr>
            <w:r>
              <w:rPr>
                <w:rFonts w:ascii="Arial" w:hAnsi="Arial" w:cs="Arial"/>
              </w:rPr>
              <w:t xml:space="preserve">Name </w:t>
            </w:r>
            <w:r w:rsidR="006E7F8F">
              <w:rPr>
                <w:rFonts w:ascii="Arial" w:hAnsi="Arial" w:cs="Arial"/>
              </w:rPr>
              <w:t>of provider</w:t>
            </w:r>
          </w:p>
        </w:tc>
        <w:tc>
          <w:tcPr>
            <w:tcW w:w="7036" w:type="dxa"/>
          </w:tcPr>
          <w:p w:rsidR="00231FE0" w:rsidRDefault="00231FE0" w:rsidP="00231FE0">
            <w:pPr>
              <w:rPr>
                <w:rFonts w:ascii="Arial" w:hAnsi="Arial" w:cs="Arial"/>
              </w:rPr>
            </w:pPr>
            <w:r>
              <w:rPr>
                <w:rFonts w:ascii="Arial" w:hAnsi="Arial" w:cs="Arial"/>
              </w:rPr>
              <w:t xml:space="preserve">St Johns Winchester </w:t>
            </w:r>
          </w:p>
        </w:tc>
      </w:tr>
      <w:tr w:rsidR="00231FE0" w:rsidTr="00231FE0">
        <w:tc>
          <w:tcPr>
            <w:tcW w:w="1980" w:type="dxa"/>
          </w:tcPr>
          <w:p w:rsidR="00231FE0" w:rsidRDefault="00231FE0" w:rsidP="006E7F8F">
            <w:pPr>
              <w:jc w:val="left"/>
              <w:rPr>
                <w:rFonts w:ascii="Arial" w:hAnsi="Arial" w:cs="Arial"/>
              </w:rPr>
            </w:pPr>
            <w:r>
              <w:rPr>
                <w:rFonts w:ascii="Arial" w:hAnsi="Arial" w:cs="Arial"/>
              </w:rPr>
              <w:t>Provider ID</w:t>
            </w:r>
          </w:p>
        </w:tc>
        <w:tc>
          <w:tcPr>
            <w:tcW w:w="7036" w:type="dxa"/>
          </w:tcPr>
          <w:p w:rsidR="00231FE0" w:rsidRDefault="00231FE0" w:rsidP="00231FE0">
            <w:pPr>
              <w:rPr>
                <w:rFonts w:ascii="Arial" w:hAnsi="Arial" w:cs="Arial"/>
              </w:rPr>
            </w:pPr>
            <w:r>
              <w:rPr>
                <w:rFonts w:ascii="Arial" w:hAnsi="Arial" w:cs="Arial"/>
              </w:rPr>
              <w:t>1-101613104</w:t>
            </w:r>
          </w:p>
        </w:tc>
      </w:tr>
      <w:tr w:rsidR="00231FE0" w:rsidTr="00231FE0">
        <w:tc>
          <w:tcPr>
            <w:tcW w:w="1980" w:type="dxa"/>
          </w:tcPr>
          <w:p w:rsidR="00231FE0" w:rsidRDefault="00231FE0" w:rsidP="006E7F8F">
            <w:pPr>
              <w:jc w:val="left"/>
              <w:rPr>
                <w:rFonts w:ascii="Arial" w:hAnsi="Arial" w:cs="Arial"/>
              </w:rPr>
            </w:pPr>
            <w:r>
              <w:rPr>
                <w:rFonts w:ascii="Arial" w:hAnsi="Arial" w:cs="Arial"/>
              </w:rPr>
              <w:t xml:space="preserve">Legal Status </w:t>
            </w:r>
          </w:p>
        </w:tc>
        <w:tc>
          <w:tcPr>
            <w:tcW w:w="7036" w:type="dxa"/>
          </w:tcPr>
          <w:p w:rsidR="00231FE0" w:rsidRDefault="00231FE0" w:rsidP="00231FE0">
            <w:pPr>
              <w:rPr>
                <w:rFonts w:ascii="Arial" w:hAnsi="Arial" w:cs="Arial"/>
              </w:rPr>
            </w:pPr>
            <w:r>
              <w:rPr>
                <w:rFonts w:ascii="Arial" w:hAnsi="Arial" w:cs="Arial"/>
              </w:rPr>
              <w:t xml:space="preserve">Organisation </w:t>
            </w:r>
          </w:p>
          <w:p w:rsidR="006E7F8F" w:rsidRDefault="006E7F8F" w:rsidP="00231FE0">
            <w:pPr>
              <w:rPr>
                <w:rFonts w:ascii="Arial" w:hAnsi="Arial" w:cs="Arial"/>
              </w:rPr>
            </w:pPr>
            <w:r>
              <w:rPr>
                <w:rFonts w:ascii="Arial" w:hAnsi="Arial" w:cs="Arial"/>
              </w:rPr>
              <w:t xml:space="preserve">Charity </w:t>
            </w:r>
          </w:p>
        </w:tc>
      </w:tr>
      <w:tr w:rsidR="006E7F8F" w:rsidTr="00231FE0">
        <w:tc>
          <w:tcPr>
            <w:tcW w:w="1980" w:type="dxa"/>
          </w:tcPr>
          <w:p w:rsidR="006E7F8F" w:rsidRDefault="006E7F8F" w:rsidP="006E7F8F">
            <w:pPr>
              <w:jc w:val="left"/>
              <w:rPr>
                <w:rFonts w:ascii="Arial" w:hAnsi="Arial" w:cs="Arial"/>
              </w:rPr>
            </w:pPr>
            <w:r>
              <w:rPr>
                <w:rFonts w:ascii="Arial" w:hAnsi="Arial" w:cs="Arial"/>
              </w:rPr>
              <w:t xml:space="preserve">Charity Number </w:t>
            </w:r>
          </w:p>
        </w:tc>
        <w:tc>
          <w:tcPr>
            <w:tcW w:w="7036" w:type="dxa"/>
          </w:tcPr>
          <w:p w:rsidR="006E7F8F" w:rsidRPr="00A23974" w:rsidRDefault="00A23974" w:rsidP="00231FE0">
            <w:pPr>
              <w:rPr>
                <w:rFonts w:ascii="Arial" w:hAnsi="Arial" w:cs="Arial"/>
                <w:szCs w:val="24"/>
                <w:lang w:eastAsia="en-GB"/>
              </w:rPr>
            </w:pPr>
            <w:r w:rsidRPr="00A23974">
              <w:rPr>
                <w:rFonts w:ascii="Arial" w:hAnsi="Arial" w:cs="Arial"/>
                <w:szCs w:val="24"/>
                <w:lang w:eastAsia="en-GB"/>
              </w:rPr>
              <w:t>Registered Charity No 250926</w:t>
            </w:r>
          </w:p>
        </w:tc>
      </w:tr>
      <w:tr w:rsidR="00640EE4" w:rsidRPr="00640EE4" w:rsidTr="00A52173">
        <w:tc>
          <w:tcPr>
            <w:tcW w:w="9016" w:type="dxa"/>
            <w:gridSpan w:val="2"/>
          </w:tcPr>
          <w:p w:rsidR="00640EE4" w:rsidRPr="00640EE4" w:rsidRDefault="00640EE4" w:rsidP="00640EE4">
            <w:pPr>
              <w:pStyle w:val="BodyText"/>
              <w:ind w:left="720" w:hanging="720"/>
              <w:jc w:val="both"/>
              <w:rPr>
                <w:rFonts w:ascii="Arial" w:hAnsi="Arial" w:cs="Arial"/>
                <w:bCs/>
              </w:rPr>
            </w:pPr>
            <w:r w:rsidRPr="00640EE4">
              <w:rPr>
                <w:rFonts w:ascii="Arial" w:hAnsi="Arial" w:cs="Arial"/>
                <w:bCs/>
              </w:rPr>
              <w:t>Points of Contact and for the Service of Documents</w:t>
            </w:r>
          </w:p>
        </w:tc>
      </w:tr>
      <w:tr w:rsidR="00231FE0" w:rsidTr="00231FE0">
        <w:tc>
          <w:tcPr>
            <w:tcW w:w="1980" w:type="dxa"/>
          </w:tcPr>
          <w:p w:rsidR="00231FE0" w:rsidRDefault="00231FE0" w:rsidP="006E7F8F">
            <w:pPr>
              <w:jc w:val="left"/>
              <w:rPr>
                <w:rFonts w:ascii="Arial" w:hAnsi="Arial" w:cs="Arial"/>
              </w:rPr>
            </w:pPr>
            <w:r>
              <w:rPr>
                <w:rFonts w:ascii="Arial" w:hAnsi="Arial" w:cs="Arial"/>
              </w:rPr>
              <w:t>Business Address</w:t>
            </w:r>
          </w:p>
          <w:p w:rsidR="006E7F8F" w:rsidRDefault="006E7F8F" w:rsidP="006E7F8F">
            <w:pPr>
              <w:jc w:val="left"/>
              <w:rPr>
                <w:rFonts w:ascii="Arial" w:hAnsi="Arial" w:cs="Arial"/>
              </w:rPr>
            </w:pPr>
          </w:p>
        </w:tc>
        <w:tc>
          <w:tcPr>
            <w:tcW w:w="7036" w:type="dxa"/>
          </w:tcPr>
          <w:p w:rsidR="00231FE0" w:rsidRDefault="00231FE0" w:rsidP="00231FE0">
            <w:pPr>
              <w:rPr>
                <w:rFonts w:ascii="Arial" w:hAnsi="Arial" w:cs="Arial"/>
              </w:rPr>
            </w:pPr>
            <w:r>
              <w:rPr>
                <w:rFonts w:ascii="Arial" w:hAnsi="Arial" w:cs="Arial"/>
              </w:rPr>
              <w:t>32 St Johns South</w:t>
            </w:r>
          </w:p>
          <w:p w:rsidR="00231FE0" w:rsidRDefault="00231FE0" w:rsidP="00231FE0">
            <w:pPr>
              <w:rPr>
                <w:rFonts w:ascii="Arial" w:hAnsi="Arial" w:cs="Arial"/>
              </w:rPr>
            </w:pPr>
            <w:r>
              <w:rPr>
                <w:rFonts w:ascii="Arial" w:hAnsi="Arial" w:cs="Arial"/>
              </w:rPr>
              <w:t>The Broad Way</w:t>
            </w:r>
          </w:p>
          <w:p w:rsidR="00231FE0" w:rsidRDefault="00231FE0" w:rsidP="00231FE0">
            <w:pPr>
              <w:rPr>
                <w:rFonts w:ascii="Arial" w:hAnsi="Arial" w:cs="Arial"/>
              </w:rPr>
            </w:pPr>
            <w:r>
              <w:rPr>
                <w:rFonts w:ascii="Arial" w:hAnsi="Arial" w:cs="Arial"/>
              </w:rPr>
              <w:t>Winchester</w:t>
            </w:r>
          </w:p>
          <w:p w:rsidR="00231FE0" w:rsidRDefault="00231FE0" w:rsidP="00231FE0">
            <w:pPr>
              <w:rPr>
                <w:rFonts w:ascii="Arial" w:hAnsi="Arial" w:cs="Arial"/>
              </w:rPr>
            </w:pPr>
            <w:r>
              <w:rPr>
                <w:rFonts w:ascii="Arial" w:hAnsi="Arial" w:cs="Arial"/>
              </w:rPr>
              <w:t xml:space="preserve">Hampshire </w:t>
            </w:r>
          </w:p>
          <w:p w:rsidR="00231FE0" w:rsidRDefault="00231FE0" w:rsidP="00231FE0">
            <w:pPr>
              <w:rPr>
                <w:rFonts w:ascii="Arial" w:hAnsi="Arial" w:cs="Arial"/>
              </w:rPr>
            </w:pPr>
          </w:p>
        </w:tc>
      </w:tr>
      <w:tr w:rsidR="00231FE0" w:rsidTr="00231FE0">
        <w:tc>
          <w:tcPr>
            <w:tcW w:w="1980" w:type="dxa"/>
          </w:tcPr>
          <w:p w:rsidR="00231FE0" w:rsidRDefault="00231FE0" w:rsidP="006E7F8F">
            <w:pPr>
              <w:jc w:val="left"/>
              <w:rPr>
                <w:rFonts w:ascii="Arial" w:hAnsi="Arial" w:cs="Arial"/>
              </w:rPr>
            </w:pPr>
            <w:r>
              <w:rPr>
                <w:rFonts w:ascii="Arial" w:hAnsi="Arial" w:cs="Arial"/>
              </w:rPr>
              <w:t xml:space="preserve">Post Code </w:t>
            </w:r>
          </w:p>
        </w:tc>
        <w:tc>
          <w:tcPr>
            <w:tcW w:w="7036" w:type="dxa"/>
          </w:tcPr>
          <w:p w:rsidR="00231FE0" w:rsidRDefault="00231FE0" w:rsidP="00231FE0">
            <w:pPr>
              <w:rPr>
                <w:rFonts w:ascii="Arial" w:hAnsi="Arial" w:cs="Arial"/>
              </w:rPr>
            </w:pPr>
            <w:r>
              <w:rPr>
                <w:rFonts w:ascii="Arial" w:hAnsi="Arial" w:cs="Arial"/>
              </w:rPr>
              <w:t>SO23 9LN</w:t>
            </w:r>
          </w:p>
        </w:tc>
      </w:tr>
      <w:tr w:rsidR="00231FE0" w:rsidTr="00231FE0">
        <w:tc>
          <w:tcPr>
            <w:tcW w:w="1980" w:type="dxa"/>
          </w:tcPr>
          <w:p w:rsidR="00231FE0" w:rsidRDefault="00231FE0" w:rsidP="006E7F8F">
            <w:pPr>
              <w:jc w:val="left"/>
              <w:rPr>
                <w:rFonts w:ascii="Arial" w:hAnsi="Arial" w:cs="Arial"/>
              </w:rPr>
            </w:pPr>
            <w:r>
              <w:rPr>
                <w:rFonts w:ascii="Arial" w:hAnsi="Arial" w:cs="Arial"/>
              </w:rPr>
              <w:t xml:space="preserve">Business Telephone </w:t>
            </w:r>
          </w:p>
        </w:tc>
        <w:tc>
          <w:tcPr>
            <w:tcW w:w="7036" w:type="dxa"/>
            <w:vAlign w:val="center"/>
          </w:tcPr>
          <w:p w:rsidR="00231FE0" w:rsidRDefault="00231FE0" w:rsidP="00231FE0">
            <w:pPr>
              <w:jc w:val="left"/>
              <w:rPr>
                <w:rFonts w:ascii="Arial" w:hAnsi="Arial" w:cs="Arial"/>
              </w:rPr>
            </w:pPr>
            <w:r>
              <w:rPr>
                <w:rFonts w:ascii="Arial" w:hAnsi="Arial" w:cs="Arial"/>
              </w:rPr>
              <w:t>01962 854418</w:t>
            </w:r>
          </w:p>
        </w:tc>
      </w:tr>
      <w:tr w:rsidR="00231FE0" w:rsidTr="00231FE0">
        <w:tc>
          <w:tcPr>
            <w:tcW w:w="1980" w:type="dxa"/>
          </w:tcPr>
          <w:p w:rsidR="00231FE0" w:rsidRDefault="00231FE0" w:rsidP="006E7F8F">
            <w:pPr>
              <w:jc w:val="left"/>
              <w:rPr>
                <w:rFonts w:ascii="Arial" w:hAnsi="Arial" w:cs="Arial"/>
              </w:rPr>
            </w:pPr>
            <w:r>
              <w:rPr>
                <w:rFonts w:ascii="Arial" w:hAnsi="Arial" w:cs="Arial"/>
              </w:rPr>
              <w:t xml:space="preserve">e-mail </w:t>
            </w:r>
          </w:p>
        </w:tc>
        <w:tc>
          <w:tcPr>
            <w:tcW w:w="7036" w:type="dxa"/>
          </w:tcPr>
          <w:p w:rsidR="00231FE0" w:rsidRDefault="00231FE0" w:rsidP="00231FE0">
            <w:pPr>
              <w:rPr>
                <w:rFonts w:ascii="Arial" w:hAnsi="Arial" w:cs="Arial"/>
              </w:rPr>
            </w:pPr>
            <w:r>
              <w:rPr>
                <w:rFonts w:ascii="Arial" w:hAnsi="Arial" w:cs="Arial"/>
              </w:rPr>
              <w:t>office@stjohnswinchester.co.uk</w:t>
            </w:r>
          </w:p>
        </w:tc>
      </w:tr>
      <w:tr w:rsidR="00322324" w:rsidTr="00231FE0">
        <w:tc>
          <w:tcPr>
            <w:tcW w:w="1980" w:type="dxa"/>
          </w:tcPr>
          <w:p w:rsidR="00322324" w:rsidRDefault="00322324" w:rsidP="006E7F8F">
            <w:pPr>
              <w:jc w:val="left"/>
              <w:rPr>
                <w:rFonts w:ascii="Arial" w:hAnsi="Arial" w:cs="Arial"/>
              </w:rPr>
            </w:pPr>
            <w:r>
              <w:rPr>
                <w:rFonts w:ascii="Arial" w:hAnsi="Arial" w:cs="Arial"/>
              </w:rPr>
              <w:t xml:space="preserve">Aims and objective of St Johns Winchester </w:t>
            </w:r>
          </w:p>
        </w:tc>
        <w:tc>
          <w:tcPr>
            <w:tcW w:w="7036" w:type="dxa"/>
          </w:tcPr>
          <w:p w:rsidR="00640EE4" w:rsidRDefault="00640EE4" w:rsidP="00640EE4">
            <w:pPr>
              <w:rPr>
                <w:rFonts w:ascii="Arial" w:hAnsi="Arial" w:cs="Arial"/>
              </w:rPr>
            </w:pPr>
            <w:r w:rsidRPr="00D3043F">
              <w:rPr>
                <w:rFonts w:ascii="Arial" w:hAnsi="Arial" w:cs="Arial"/>
              </w:rPr>
              <w:t>St John’s Winchester Charity (‘The Charity’) is popularly believed to have been founded in the 12</w:t>
            </w:r>
            <w:r w:rsidRPr="00D3043F">
              <w:rPr>
                <w:rFonts w:ascii="Arial" w:hAnsi="Arial" w:cs="Arial"/>
                <w:vertAlign w:val="superscript"/>
              </w:rPr>
              <w:t>th</w:t>
            </w:r>
            <w:r w:rsidRPr="00D3043F">
              <w:rPr>
                <w:rFonts w:ascii="Arial" w:hAnsi="Arial" w:cs="Arial"/>
              </w:rPr>
              <w:t xml:space="preserve"> century. It has been providing care for older people in need for many centuries. The Charity currently houses nearly 100 elderly residents on four sites of sheltered Almshouse accommodation in Winchester and provides a range of support services for those residents.  It also operates Moorside, a care home for people with dementia</w:t>
            </w:r>
          </w:p>
          <w:p w:rsidR="00640EE4" w:rsidRDefault="00640EE4" w:rsidP="00640EE4">
            <w:pPr>
              <w:rPr>
                <w:rFonts w:ascii="Arial" w:hAnsi="Arial" w:cs="Arial"/>
                <w:b/>
                <w:bCs/>
                <w:szCs w:val="24"/>
                <w:u w:val="single"/>
              </w:rPr>
            </w:pPr>
          </w:p>
          <w:p w:rsidR="00640EE4" w:rsidRDefault="00640EE4" w:rsidP="00640EE4">
            <w:pPr>
              <w:rPr>
                <w:rFonts w:ascii="Arial" w:hAnsi="Arial" w:cs="Arial"/>
                <w:b/>
                <w:bCs/>
                <w:szCs w:val="24"/>
                <w:u w:val="single"/>
              </w:rPr>
            </w:pPr>
            <w:r w:rsidRPr="00D3043F">
              <w:rPr>
                <w:rFonts w:ascii="Arial" w:hAnsi="Arial" w:cs="Arial"/>
                <w:b/>
                <w:bCs/>
                <w:szCs w:val="24"/>
                <w:u w:val="single"/>
              </w:rPr>
              <w:t>Mission Statement</w:t>
            </w:r>
          </w:p>
          <w:p w:rsidR="00640EE4" w:rsidRDefault="00640EE4" w:rsidP="00640EE4">
            <w:pPr>
              <w:rPr>
                <w:rFonts w:ascii="Arial" w:hAnsi="Arial" w:cs="Arial"/>
                <w:szCs w:val="24"/>
              </w:rPr>
            </w:pPr>
            <w:r w:rsidRPr="00D3043F">
              <w:rPr>
                <w:rFonts w:ascii="Arial" w:hAnsi="Arial" w:cs="Arial"/>
                <w:szCs w:val="24"/>
              </w:rPr>
              <w:t>To provide an inspirational community where older people are empowered and enabled to live full and rich lives through quality care and support, housing and friendship.</w:t>
            </w:r>
          </w:p>
          <w:p w:rsidR="00640EE4" w:rsidRDefault="00640EE4" w:rsidP="00640EE4">
            <w:pPr>
              <w:rPr>
                <w:rFonts w:ascii="Arial" w:hAnsi="Arial" w:cs="Arial"/>
                <w:szCs w:val="24"/>
              </w:rPr>
            </w:pPr>
          </w:p>
          <w:p w:rsidR="00640EE4" w:rsidRPr="00D3043F" w:rsidRDefault="00640EE4" w:rsidP="00640EE4">
            <w:pPr>
              <w:pStyle w:val="BodyText"/>
              <w:jc w:val="both"/>
              <w:rPr>
                <w:rFonts w:ascii="Arial" w:hAnsi="Arial" w:cs="Arial"/>
              </w:rPr>
            </w:pPr>
            <w:r w:rsidRPr="00D3043F">
              <w:rPr>
                <w:rFonts w:ascii="Arial" w:hAnsi="Arial" w:cs="Arial"/>
                <w:b/>
                <w:bCs/>
                <w:u w:val="single"/>
              </w:rPr>
              <w:t>Website</w:t>
            </w:r>
          </w:p>
          <w:p w:rsidR="00640EE4" w:rsidRPr="00D3043F" w:rsidRDefault="00640EE4" w:rsidP="00640EE4">
            <w:pPr>
              <w:pStyle w:val="BodyText"/>
              <w:ind w:left="720" w:hanging="720"/>
              <w:jc w:val="both"/>
              <w:rPr>
                <w:rFonts w:ascii="Arial" w:hAnsi="Arial" w:cs="Arial"/>
              </w:rPr>
            </w:pPr>
          </w:p>
          <w:p w:rsidR="00640EE4" w:rsidRPr="00D3043F" w:rsidRDefault="00640EE4" w:rsidP="00640EE4">
            <w:pPr>
              <w:pStyle w:val="BodyText"/>
              <w:jc w:val="both"/>
              <w:rPr>
                <w:rFonts w:ascii="Arial" w:hAnsi="Arial" w:cs="Arial"/>
              </w:rPr>
            </w:pPr>
            <w:r w:rsidRPr="00D3043F">
              <w:rPr>
                <w:rFonts w:ascii="Arial" w:hAnsi="Arial" w:cs="Arial"/>
              </w:rPr>
              <w:t>The Charity’s website can be found at: -</w:t>
            </w:r>
          </w:p>
          <w:p w:rsidR="00640EE4" w:rsidRPr="00D3043F" w:rsidRDefault="00975A56" w:rsidP="00640EE4">
            <w:pPr>
              <w:pStyle w:val="BodyText"/>
              <w:ind w:left="720" w:hanging="720"/>
              <w:jc w:val="both"/>
              <w:rPr>
                <w:rFonts w:ascii="Arial" w:hAnsi="Arial" w:cs="Arial"/>
                <w:b/>
                <w:bCs/>
                <w:color w:val="000000"/>
              </w:rPr>
            </w:pPr>
            <w:hyperlink r:id="rId9" w:history="1">
              <w:r w:rsidR="00640EE4" w:rsidRPr="00731505">
                <w:rPr>
                  <w:rStyle w:val="Hyperlink"/>
                  <w:rFonts w:ascii="Arial" w:hAnsi="Arial" w:cs="Arial"/>
                </w:rPr>
                <w:t>www.stjohnswinchester.co.uk</w:t>
              </w:r>
            </w:hyperlink>
          </w:p>
          <w:p w:rsidR="00640EE4" w:rsidRPr="00640EE4" w:rsidRDefault="00640EE4" w:rsidP="00640EE4">
            <w:pPr>
              <w:rPr>
                <w:rFonts w:ascii="Arial" w:hAnsi="Arial" w:cs="Arial"/>
                <w:b/>
                <w:bCs/>
                <w:szCs w:val="24"/>
                <w:u w:val="single"/>
              </w:rPr>
            </w:pPr>
          </w:p>
          <w:p w:rsidR="00322324" w:rsidRDefault="00322324" w:rsidP="00231FE0">
            <w:pPr>
              <w:rPr>
                <w:rFonts w:ascii="Arial" w:hAnsi="Arial" w:cs="Arial"/>
              </w:rPr>
            </w:pPr>
          </w:p>
        </w:tc>
      </w:tr>
    </w:tbl>
    <w:p w:rsidR="00B26184" w:rsidRPr="00D3043F" w:rsidRDefault="00B26184" w:rsidP="00B26184">
      <w:pPr>
        <w:pStyle w:val="BodyText"/>
        <w:ind w:left="1440"/>
        <w:jc w:val="both"/>
        <w:rPr>
          <w:rFonts w:ascii="Arial" w:hAnsi="Arial" w:cs="Arial"/>
        </w:rPr>
      </w:pPr>
    </w:p>
    <w:p w:rsidR="00B26184" w:rsidRPr="00D3043F" w:rsidRDefault="00B26184" w:rsidP="00B26184">
      <w:pPr>
        <w:pStyle w:val="BodyText"/>
        <w:ind w:left="1440"/>
        <w:jc w:val="both"/>
        <w:rPr>
          <w:rFonts w:ascii="Arial" w:hAnsi="Arial" w:cs="Arial"/>
        </w:rPr>
      </w:pPr>
    </w:p>
    <w:p w:rsidR="00231FE0" w:rsidRPr="00133818" w:rsidRDefault="00231FE0" w:rsidP="00231FE0">
      <w:pPr>
        <w:rPr>
          <w:rFonts w:ascii="Arial" w:hAnsi="Arial" w:cs="Arial"/>
          <w:u w:val="single"/>
        </w:rPr>
      </w:pPr>
      <w:r w:rsidRPr="00133818">
        <w:rPr>
          <w:rFonts w:ascii="Arial" w:hAnsi="Arial" w:cs="Arial"/>
          <w:u w:val="single"/>
        </w:rPr>
        <w:t xml:space="preserve">Location 1 of 2 – The Almshouses </w:t>
      </w:r>
    </w:p>
    <w:p w:rsidR="00231FE0" w:rsidRDefault="00231FE0" w:rsidP="00231FE0">
      <w:pPr>
        <w:rPr>
          <w:rFonts w:ascii="Arial" w:hAnsi="Arial" w:cs="Arial"/>
        </w:rPr>
      </w:pPr>
    </w:p>
    <w:tbl>
      <w:tblPr>
        <w:tblStyle w:val="TableGrid"/>
        <w:tblW w:w="0" w:type="auto"/>
        <w:tblLook w:val="04A0" w:firstRow="1" w:lastRow="0" w:firstColumn="1" w:lastColumn="0" w:noHBand="0" w:noVBand="1"/>
      </w:tblPr>
      <w:tblGrid>
        <w:gridCol w:w="1980"/>
        <w:gridCol w:w="7036"/>
      </w:tblGrid>
      <w:tr w:rsidR="00231FE0" w:rsidTr="00231FE0">
        <w:tc>
          <w:tcPr>
            <w:tcW w:w="1980" w:type="dxa"/>
          </w:tcPr>
          <w:p w:rsidR="00231FE0" w:rsidRDefault="00231FE0" w:rsidP="00231FE0">
            <w:pPr>
              <w:jc w:val="left"/>
              <w:rPr>
                <w:rFonts w:ascii="Arial" w:hAnsi="Arial" w:cs="Arial"/>
              </w:rPr>
            </w:pPr>
            <w:r>
              <w:rPr>
                <w:rFonts w:ascii="Arial" w:hAnsi="Arial" w:cs="Arial"/>
              </w:rPr>
              <w:t xml:space="preserve">Registered Manager </w:t>
            </w:r>
          </w:p>
        </w:tc>
        <w:tc>
          <w:tcPr>
            <w:tcW w:w="7036" w:type="dxa"/>
            <w:vAlign w:val="center"/>
          </w:tcPr>
          <w:p w:rsidR="00231FE0" w:rsidRDefault="00231FE0" w:rsidP="00231FE0">
            <w:pPr>
              <w:jc w:val="left"/>
              <w:rPr>
                <w:rFonts w:ascii="Arial" w:hAnsi="Arial" w:cs="Arial"/>
              </w:rPr>
            </w:pPr>
            <w:r>
              <w:rPr>
                <w:rFonts w:ascii="Arial" w:hAnsi="Arial" w:cs="Arial"/>
              </w:rPr>
              <w:t>Sue Taylor</w:t>
            </w:r>
          </w:p>
        </w:tc>
      </w:tr>
      <w:tr w:rsidR="006E7F8F" w:rsidTr="00231FE0">
        <w:tc>
          <w:tcPr>
            <w:tcW w:w="1980" w:type="dxa"/>
          </w:tcPr>
          <w:p w:rsidR="006E7F8F" w:rsidRDefault="006E7F8F" w:rsidP="00231FE0">
            <w:pPr>
              <w:jc w:val="left"/>
              <w:rPr>
                <w:rFonts w:ascii="Arial" w:hAnsi="Arial" w:cs="Arial"/>
              </w:rPr>
            </w:pPr>
            <w:r>
              <w:rPr>
                <w:rFonts w:ascii="Arial" w:hAnsi="Arial" w:cs="Arial"/>
              </w:rPr>
              <w:t xml:space="preserve">Time at this location </w:t>
            </w:r>
          </w:p>
        </w:tc>
        <w:tc>
          <w:tcPr>
            <w:tcW w:w="7036" w:type="dxa"/>
            <w:vAlign w:val="center"/>
          </w:tcPr>
          <w:p w:rsidR="006E7F8F" w:rsidRDefault="006E7F8F" w:rsidP="00231FE0">
            <w:pPr>
              <w:jc w:val="left"/>
              <w:rPr>
                <w:rFonts w:ascii="Arial" w:hAnsi="Arial" w:cs="Arial"/>
              </w:rPr>
            </w:pPr>
            <w:r>
              <w:rPr>
                <w:rFonts w:ascii="Arial" w:hAnsi="Arial" w:cs="Arial"/>
              </w:rPr>
              <w:t>100%</w:t>
            </w:r>
          </w:p>
        </w:tc>
      </w:tr>
      <w:tr w:rsidR="00231FE0" w:rsidTr="00231FE0">
        <w:tc>
          <w:tcPr>
            <w:tcW w:w="1980" w:type="dxa"/>
          </w:tcPr>
          <w:p w:rsidR="00231FE0" w:rsidRDefault="00231FE0" w:rsidP="00231FE0">
            <w:pPr>
              <w:jc w:val="left"/>
              <w:rPr>
                <w:rFonts w:ascii="Arial" w:hAnsi="Arial" w:cs="Arial"/>
              </w:rPr>
            </w:pPr>
            <w:r>
              <w:rPr>
                <w:rFonts w:ascii="Arial" w:hAnsi="Arial" w:cs="Arial"/>
              </w:rPr>
              <w:t xml:space="preserve">Name of location </w:t>
            </w:r>
          </w:p>
        </w:tc>
        <w:tc>
          <w:tcPr>
            <w:tcW w:w="7036" w:type="dxa"/>
            <w:vAlign w:val="center"/>
          </w:tcPr>
          <w:p w:rsidR="00231FE0" w:rsidRDefault="00231FE0" w:rsidP="00231FE0">
            <w:pPr>
              <w:jc w:val="left"/>
              <w:rPr>
                <w:rFonts w:ascii="Arial" w:hAnsi="Arial" w:cs="Arial"/>
              </w:rPr>
            </w:pPr>
            <w:r>
              <w:rPr>
                <w:rFonts w:ascii="Arial" w:hAnsi="Arial" w:cs="Arial"/>
              </w:rPr>
              <w:t>St Johns Winchester Almshouses</w:t>
            </w:r>
          </w:p>
        </w:tc>
      </w:tr>
      <w:tr w:rsidR="00231FE0" w:rsidTr="00231FE0">
        <w:tc>
          <w:tcPr>
            <w:tcW w:w="1980" w:type="dxa"/>
          </w:tcPr>
          <w:p w:rsidR="00231FE0" w:rsidRDefault="00AC72B2" w:rsidP="00231FE0">
            <w:pPr>
              <w:jc w:val="left"/>
              <w:rPr>
                <w:rFonts w:ascii="Arial" w:hAnsi="Arial" w:cs="Arial"/>
              </w:rPr>
            </w:pPr>
            <w:r>
              <w:rPr>
                <w:rFonts w:ascii="Arial" w:hAnsi="Arial" w:cs="Arial"/>
              </w:rPr>
              <w:t xml:space="preserve">Business </w:t>
            </w:r>
            <w:r w:rsidR="00231FE0">
              <w:rPr>
                <w:rFonts w:ascii="Arial" w:hAnsi="Arial" w:cs="Arial"/>
              </w:rPr>
              <w:t xml:space="preserve">Address </w:t>
            </w:r>
          </w:p>
        </w:tc>
        <w:tc>
          <w:tcPr>
            <w:tcW w:w="7036" w:type="dxa"/>
            <w:vAlign w:val="center"/>
          </w:tcPr>
          <w:p w:rsidR="00231FE0" w:rsidRDefault="00231FE0" w:rsidP="00231FE0">
            <w:pPr>
              <w:jc w:val="left"/>
              <w:rPr>
                <w:rFonts w:ascii="Arial" w:hAnsi="Arial" w:cs="Arial"/>
              </w:rPr>
            </w:pPr>
            <w:r>
              <w:rPr>
                <w:rFonts w:ascii="Arial" w:hAnsi="Arial" w:cs="Arial"/>
              </w:rPr>
              <w:t>27 St Johns South</w:t>
            </w:r>
          </w:p>
          <w:p w:rsidR="00231FE0" w:rsidRDefault="00231FE0" w:rsidP="00231FE0">
            <w:pPr>
              <w:jc w:val="left"/>
              <w:rPr>
                <w:rFonts w:ascii="Arial" w:hAnsi="Arial" w:cs="Arial"/>
              </w:rPr>
            </w:pPr>
            <w:r>
              <w:rPr>
                <w:rFonts w:ascii="Arial" w:hAnsi="Arial" w:cs="Arial"/>
              </w:rPr>
              <w:t xml:space="preserve">Winchester </w:t>
            </w:r>
          </w:p>
          <w:p w:rsidR="00231FE0" w:rsidRDefault="00231FE0" w:rsidP="00231FE0">
            <w:pPr>
              <w:jc w:val="left"/>
              <w:rPr>
                <w:rFonts w:ascii="Arial" w:hAnsi="Arial" w:cs="Arial"/>
              </w:rPr>
            </w:pPr>
            <w:r>
              <w:rPr>
                <w:rFonts w:ascii="Arial" w:hAnsi="Arial" w:cs="Arial"/>
              </w:rPr>
              <w:t>Hampshire</w:t>
            </w:r>
          </w:p>
        </w:tc>
      </w:tr>
      <w:tr w:rsidR="00231FE0" w:rsidTr="00231FE0">
        <w:tc>
          <w:tcPr>
            <w:tcW w:w="1980" w:type="dxa"/>
          </w:tcPr>
          <w:p w:rsidR="00231FE0" w:rsidRDefault="00231FE0" w:rsidP="00231FE0">
            <w:pPr>
              <w:jc w:val="left"/>
              <w:rPr>
                <w:rFonts w:ascii="Arial" w:hAnsi="Arial" w:cs="Arial"/>
              </w:rPr>
            </w:pPr>
            <w:r>
              <w:rPr>
                <w:rFonts w:ascii="Arial" w:hAnsi="Arial" w:cs="Arial"/>
              </w:rPr>
              <w:t xml:space="preserve">Post Code </w:t>
            </w:r>
          </w:p>
        </w:tc>
        <w:tc>
          <w:tcPr>
            <w:tcW w:w="7036" w:type="dxa"/>
            <w:vAlign w:val="center"/>
          </w:tcPr>
          <w:p w:rsidR="00231FE0" w:rsidRDefault="00231FE0" w:rsidP="00231FE0">
            <w:pPr>
              <w:jc w:val="left"/>
              <w:rPr>
                <w:rFonts w:ascii="Arial" w:hAnsi="Arial" w:cs="Arial"/>
              </w:rPr>
            </w:pPr>
            <w:r>
              <w:rPr>
                <w:rFonts w:ascii="Arial" w:hAnsi="Arial" w:cs="Arial"/>
              </w:rPr>
              <w:t>SO23 9LN</w:t>
            </w:r>
          </w:p>
        </w:tc>
      </w:tr>
      <w:tr w:rsidR="00231FE0" w:rsidTr="00231FE0">
        <w:tc>
          <w:tcPr>
            <w:tcW w:w="1980" w:type="dxa"/>
          </w:tcPr>
          <w:p w:rsidR="00231FE0" w:rsidRDefault="00231FE0" w:rsidP="00231FE0">
            <w:pPr>
              <w:jc w:val="left"/>
              <w:rPr>
                <w:rFonts w:ascii="Arial" w:hAnsi="Arial" w:cs="Arial"/>
              </w:rPr>
            </w:pPr>
            <w:r>
              <w:rPr>
                <w:rFonts w:ascii="Arial" w:hAnsi="Arial" w:cs="Arial"/>
              </w:rPr>
              <w:t>Telephone Number</w:t>
            </w:r>
          </w:p>
        </w:tc>
        <w:tc>
          <w:tcPr>
            <w:tcW w:w="7036" w:type="dxa"/>
            <w:vAlign w:val="center"/>
          </w:tcPr>
          <w:p w:rsidR="00231FE0" w:rsidRDefault="00231FE0" w:rsidP="00231FE0">
            <w:pPr>
              <w:jc w:val="left"/>
              <w:rPr>
                <w:rFonts w:ascii="Arial" w:hAnsi="Arial" w:cs="Arial"/>
              </w:rPr>
            </w:pPr>
            <w:r>
              <w:rPr>
                <w:rFonts w:ascii="Arial" w:hAnsi="Arial" w:cs="Arial"/>
              </w:rPr>
              <w:t>01962 852743</w:t>
            </w:r>
          </w:p>
        </w:tc>
      </w:tr>
      <w:tr w:rsidR="00231FE0" w:rsidTr="00231FE0">
        <w:tc>
          <w:tcPr>
            <w:tcW w:w="1980" w:type="dxa"/>
          </w:tcPr>
          <w:p w:rsidR="00231FE0" w:rsidRDefault="00231FE0" w:rsidP="00231FE0">
            <w:pPr>
              <w:jc w:val="left"/>
              <w:rPr>
                <w:rFonts w:ascii="Arial" w:hAnsi="Arial" w:cs="Arial"/>
              </w:rPr>
            </w:pPr>
            <w:r>
              <w:rPr>
                <w:rFonts w:ascii="Arial" w:hAnsi="Arial" w:cs="Arial"/>
              </w:rPr>
              <w:t xml:space="preserve">e-mail </w:t>
            </w:r>
          </w:p>
        </w:tc>
        <w:tc>
          <w:tcPr>
            <w:tcW w:w="7036" w:type="dxa"/>
            <w:vAlign w:val="center"/>
          </w:tcPr>
          <w:p w:rsidR="00231FE0" w:rsidRDefault="00231FE0" w:rsidP="00231FE0">
            <w:pPr>
              <w:jc w:val="left"/>
              <w:rPr>
                <w:rFonts w:ascii="Arial" w:hAnsi="Arial" w:cs="Arial"/>
              </w:rPr>
            </w:pPr>
            <w:r>
              <w:rPr>
                <w:rFonts w:ascii="Arial" w:hAnsi="Arial" w:cs="Arial"/>
              </w:rPr>
              <w:t>sue.taylor@stjohnswinchester</w:t>
            </w:r>
            <w:r w:rsidR="00D5019D">
              <w:rPr>
                <w:rFonts w:ascii="Arial" w:hAnsi="Arial" w:cs="Arial"/>
              </w:rPr>
              <w:t>.co.uk</w:t>
            </w:r>
          </w:p>
        </w:tc>
      </w:tr>
      <w:tr w:rsidR="00231FE0" w:rsidTr="00231FE0">
        <w:tc>
          <w:tcPr>
            <w:tcW w:w="1980" w:type="dxa"/>
          </w:tcPr>
          <w:p w:rsidR="00231FE0" w:rsidRDefault="00AC72B2" w:rsidP="00231FE0">
            <w:pPr>
              <w:jc w:val="left"/>
              <w:rPr>
                <w:rFonts w:ascii="Arial" w:hAnsi="Arial" w:cs="Arial"/>
              </w:rPr>
            </w:pPr>
            <w:r>
              <w:rPr>
                <w:rFonts w:ascii="Arial" w:hAnsi="Arial" w:cs="Arial"/>
              </w:rPr>
              <w:t>Regulated Activity for this location</w:t>
            </w:r>
          </w:p>
        </w:tc>
        <w:tc>
          <w:tcPr>
            <w:tcW w:w="7036" w:type="dxa"/>
            <w:vAlign w:val="center"/>
          </w:tcPr>
          <w:p w:rsidR="00231FE0" w:rsidRDefault="00231FE0" w:rsidP="00231FE0">
            <w:pPr>
              <w:jc w:val="left"/>
              <w:rPr>
                <w:rFonts w:ascii="Arial" w:hAnsi="Arial" w:cs="Arial"/>
              </w:rPr>
            </w:pPr>
            <w:r>
              <w:rPr>
                <w:rFonts w:ascii="Arial" w:hAnsi="Arial" w:cs="Arial"/>
              </w:rPr>
              <w:t xml:space="preserve">Personal Care </w:t>
            </w:r>
          </w:p>
        </w:tc>
      </w:tr>
      <w:tr w:rsidR="00231FE0" w:rsidTr="00231FE0">
        <w:tc>
          <w:tcPr>
            <w:tcW w:w="1980" w:type="dxa"/>
          </w:tcPr>
          <w:p w:rsidR="00231FE0" w:rsidRDefault="00231FE0" w:rsidP="00231FE0">
            <w:pPr>
              <w:jc w:val="left"/>
              <w:rPr>
                <w:rFonts w:ascii="Arial" w:hAnsi="Arial" w:cs="Arial"/>
              </w:rPr>
            </w:pPr>
            <w:r>
              <w:rPr>
                <w:rFonts w:ascii="Arial" w:hAnsi="Arial" w:cs="Arial"/>
              </w:rPr>
              <w:t xml:space="preserve">Type of service provided at this location </w:t>
            </w:r>
          </w:p>
        </w:tc>
        <w:tc>
          <w:tcPr>
            <w:tcW w:w="7036" w:type="dxa"/>
            <w:vAlign w:val="center"/>
          </w:tcPr>
          <w:p w:rsidR="00231FE0" w:rsidRDefault="00231FE0" w:rsidP="00231FE0">
            <w:pPr>
              <w:jc w:val="left"/>
              <w:rPr>
                <w:rFonts w:ascii="Arial" w:hAnsi="Arial" w:cs="Arial"/>
              </w:rPr>
            </w:pPr>
            <w:r>
              <w:rPr>
                <w:rFonts w:ascii="Arial" w:hAnsi="Arial" w:cs="Arial"/>
              </w:rPr>
              <w:t>Supported Living Services</w:t>
            </w:r>
            <w:r w:rsidR="00AC72B2">
              <w:rPr>
                <w:rFonts w:ascii="Arial" w:hAnsi="Arial" w:cs="Arial"/>
              </w:rPr>
              <w:t xml:space="preserve"> (SLS)</w:t>
            </w:r>
          </w:p>
          <w:p w:rsidR="00231FE0" w:rsidRDefault="00231FE0" w:rsidP="00231FE0">
            <w:pPr>
              <w:jc w:val="left"/>
              <w:rPr>
                <w:rFonts w:ascii="Arial" w:hAnsi="Arial" w:cs="Arial"/>
              </w:rPr>
            </w:pPr>
            <w:r>
              <w:rPr>
                <w:rFonts w:ascii="Arial" w:hAnsi="Arial" w:cs="Arial"/>
              </w:rPr>
              <w:t xml:space="preserve">Extra Care Housing </w:t>
            </w:r>
            <w:r w:rsidR="00AC72B2">
              <w:rPr>
                <w:rFonts w:ascii="Arial" w:hAnsi="Arial" w:cs="Arial"/>
              </w:rPr>
              <w:t>(EXC)</w:t>
            </w:r>
          </w:p>
        </w:tc>
      </w:tr>
      <w:tr w:rsidR="00231FE0" w:rsidTr="00231FE0">
        <w:tc>
          <w:tcPr>
            <w:tcW w:w="1980" w:type="dxa"/>
          </w:tcPr>
          <w:p w:rsidR="00231FE0" w:rsidRDefault="00811FCE" w:rsidP="00231FE0">
            <w:pPr>
              <w:jc w:val="left"/>
              <w:rPr>
                <w:rFonts w:ascii="Arial" w:hAnsi="Arial" w:cs="Arial"/>
              </w:rPr>
            </w:pPr>
            <w:r>
              <w:rPr>
                <w:rFonts w:ascii="Arial" w:hAnsi="Arial" w:cs="Arial"/>
              </w:rPr>
              <w:t>CQC service user bands</w:t>
            </w:r>
          </w:p>
        </w:tc>
        <w:tc>
          <w:tcPr>
            <w:tcW w:w="7036" w:type="dxa"/>
            <w:vAlign w:val="center"/>
          </w:tcPr>
          <w:p w:rsidR="00231FE0" w:rsidRDefault="00811FCE" w:rsidP="00231FE0">
            <w:pPr>
              <w:jc w:val="left"/>
              <w:rPr>
                <w:rFonts w:ascii="Arial" w:hAnsi="Arial" w:cs="Arial"/>
              </w:rPr>
            </w:pPr>
            <w:r>
              <w:rPr>
                <w:rFonts w:ascii="Arial" w:hAnsi="Arial" w:cs="Arial"/>
              </w:rPr>
              <w:t>Adults Age 65+</w:t>
            </w:r>
          </w:p>
          <w:p w:rsidR="00811FCE" w:rsidRDefault="00811FCE" w:rsidP="00231FE0">
            <w:pPr>
              <w:jc w:val="left"/>
              <w:rPr>
                <w:rFonts w:ascii="Arial" w:hAnsi="Arial" w:cs="Arial"/>
              </w:rPr>
            </w:pPr>
            <w:r>
              <w:rPr>
                <w:rFonts w:ascii="Arial" w:hAnsi="Arial" w:cs="Arial"/>
              </w:rPr>
              <w:t xml:space="preserve">The whole population </w:t>
            </w:r>
          </w:p>
        </w:tc>
      </w:tr>
      <w:tr w:rsidR="002A026A" w:rsidRPr="00B26184" w:rsidTr="004745BC">
        <w:tc>
          <w:tcPr>
            <w:tcW w:w="9016" w:type="dxa"/>
            <w:gridSpan w:val="2"/>
          </w:tcPr>
          <w:p w:rsidR="002A026A" w:rsidRPr="00B26184" w:rsidRDefault="002A026A" w:rsidP="00231FE0">
            <w:pPr>
              <w:jc w:val="left"/>
              <w:rPr>
                <w:rFonts w:ascii="Arial" w:hAnsi="Arial" w:cs="Arial"/>
                <w:b/>
              </w:rPr>
            </w:pPr>
            <w:r w:rsidRPr="00B26184">
              <w:rPr>
                <w:rFonts w:ascii="Arial" w:hAnsi="Arial" w:cs="Arial"/>
                <w:b/>
              </w:rPr>
              <w:t>Description of location</w:t>
            </w:r>
          </w:p>
        </w:tc>
      </w:tr>
      <w:tr w:rsidR="00F61D48" w:rsidTr="001805A1">
        <w:tc>
          <w:tcPr>
            <w:tcW w:w="9016" w:type="dxa"/>
            <w:gridSpan w:val="2"/>
          </w:tcPr>
          <w:p w:rsidR="00F61D48" w:rsidRDefault="00F61D48" w:rsidP="00F61D48">
            <w:pPr>
              <w:rPr>
                <w:rFonts w:ascii="Arial" w:hAnsi="Arial" w:cs="Arial"/>
                <w:b/>
                <w:bCs/>
                <w:szCs w:val="24"/>
                <w:u w:val="single"/>
              </w:rPr>
            </w:pPr>
          </w:p>
          <w:p w:rsidR="00F61D48" w:rsidRPr="00D3043F" w:rsidRDefault="00F61D48" w:rsidP="00F61D48">
            <w:pPr>
              <w:rPr>
                <w:rFonts w:ascii="Arial" w:hAnsi="Arial" w:cs="Arial"/>
                <w:b/>
                <w:bCs/>
                <w:szCs w:val="24"/>
                <w:u w:val="single"/>
              </w:rPr>
            </w:pPr>
            <w:r w:rsidRPr="00D3043F">
              <w:rPr>
                <w:rFonts w:ascii="Arial" w:hAnsi="Arial" w:cs="Arial"/>
                <w:b/>
                <w:bCs/>
                <w:szCs w:val="24"/>
                <w:u w:val="single"/>
              </w:rPr>
              <w:t>The Almshouses</w:t>
            </w:r>
          </w:p>
          <w:p w:rsidR="00F61D48" w:rsidRDefault="00F61D48" w:rsidP="00F61D48">
            <w:pPr>
              <w:rPr>
                <w:rFonts w:ascii="Arial" w:hAnsi="Arial" w:cs="Arial"/>
                <w:szCs w:val="24"/>
              </w:rPr>
            </w:pPr>
            <w:r>
              <w:rPr>
                <w:rFonts w:ascii="Arial" w:hAnsi="Arial" w:cs="Arial"/>
                <w:szCs w:val="24"/>
              </w:rPr>
              <w:t>Th</w:t>
            </w:r>
            <w:r w:rsidRPr="00D3043F">
              <w:rPr>
                <w:rFonts w:ascii="Arial" w:hAnsi="Arial" w:cs="Arial"/>
                <w:szCs w:val="24"/>
              </w:rPr>
              <w:t xml:space="preserve">e Charity operates four sites of </w:t>
            </w:r>
            <w:r>
              <w:rPr>
                <w:rFonts w:ascii="Arial" w:hAnsi="Arial" w:cs="Arial"/>
                <w:szCs w:val="24"/>
              </w:rPr>
              <w:t>a</w:t>
            </w:r>
            <w:r w:rsidRPr="00D3043F">
              <w:rPr>
                <w:rFonts w:ascii="Arial" w:hAnsi="Arial" w:cs="Arial"/>
                <w:szCs w:val="24"/>
              </w:rPr>
              <w:t>lmshouse accommodation but these are all administered centrally from the Charity’s administrative office</w:t>
            </w:r>
            <w:r>
              <w:rPr>
                <w:rFonts w:ascii="Arial" w:hAnsi="Arial" w:cs="Arial"/>
                <w:szCs w:val="24"/>
              </w:rPr>
              <w:t xml:space="preserve">.  </w:t>
            </w:r>
            <w:r w:rsidRPr="00D3043F">
              <w:rPr>
                <w:rFonts w:ascii="Arial" w:hAnsi="Arial" w:cs="Arial"/>
                <w:szCs w:val="24"/>
              </w:rPr>
              <w:t>The same welfare staff team work across all the sites. They operate from the Matron’s office</w:t>
            </w:r>
            <w:r>
              <w:rPr>
                <w:rFonts w:ascii="Arial" w:hAnsi="Arial" w:cs="Arial"/>
                <w:szCs w:val="24"/>
              </w:rPr>
              <w:t>.</w:t>
            </w:r>
          </w:p>
          <w:p w:rsidR="00F61D48" w:rsidRPr="00D3043F" w:rsidRDefault="00F61D48" w:rsidP="00F61D48">
            <w:pPr>
              <w:rPr>
                <w:rFonts w:ascii="Arial" w:hAnsi="Arial" w:cs="Arial"/>
                <w:szCs w:val="24"/>
              </w:rPr>
            </w:pPr>
          </w:p>
          <w:p w:rsidR="00F61D48" w:rsidRDefault="00F61D48" w:rsidP="00F61D48">
            <w:pPr>
              <w:pStyle w:val="BodyText"/>
              <w:jc w:val="both"/>
              <w:rPr>
                <w:rFonts w:ascii="Arial" w:hAnsi="Arial" w:cs="Arial"/>
              </w:rPr>
            </w:pPr>
            <w:r w:rsidRPr="00D3043F">
              <w:rPr>
                <w:rFonts w:ascii="Arial" w:hAnsi="Arial" w:cs="Arial"/>
              </w:rPr>
              <w:t>The three main sites are St John’s South SO23 9LN (with 27 units of accommodation), St John’s North SO23 9BD (with 25 units of accommodation), and St Mary Magdalen Almshouses SO23 9LR (with 25 units of accommodation).  These are all linked by a Tunstall Telecom alarm system to the Matron’s office and all the welfare staff have a hand-held alarm system when they are moving around the sites.</w:t>
            </w:r>
          </w:p>
          <w:p w:rsidR="00F61D48" w:rsidRPr="00D3043F" w:rsidRDefault="00F61D48" w:rsidP="00F61D48">
            <w:pPr>
              <w:pStyle w:val="BodyText"/>
              <w:jc w:val="both"/>
              <w:rPr>
                <w:rFonts w:ascii="Arial" w:hAnsi="Arial" w:cs="Arial"/>
              </w:rPr>
            </w:pPr>
          </w:p>
          <w:p w:rsidR="00F61D48" w:rsidRPr="00D3043F" w:rsidRDefault="00F61D48" w:rsidP="00F61D48">
            <w:pPr>
              <w:pStyle w:val="BodyText"/>
              <w:jc w:val="both"/>
              <w:rPr>
                <w:rFonts w:ascii="Arial" w:hAnsi="Arial" w:cs="Arial"/>
              </w:rPr>
            </w:pPr>
            <w:r w:rsidRPr="00D3043F">
              <w:rPr>
                <w:rFonts w:ascii="Arial" w:hAnsi="Arial" w:cs="Arial"/>
              </w:rPr>
              <w:t xml:space="preserve">There are staff on duty between 7.00am and 9.00pm, and someone is on call between 9.00pm and 7.00am for emergencies.   </w:t>
            </w:r>
            <w:r w:rsidRPr="00D3043F">
              <w:rPr>
                <w:rFonts w:ascii="Arial" w:hAnsi="Arial" w:cs="Arial"/>
              </w:rPr>
              <w:tab/>
            </w:r>
          </w:p>
          <w:p w:rsidR="00F61D48" w:rsidRPr="00D3043F" w:rsidRDefault="00F61D48" w:rsidP="00F61D48">
            <w:pPr>
              <w:pStyle w:val="BodyText"/>
              <w:ind w:left="1440" w:hanging="720"/>
              <w:jc w:val="both"/>
              <w:rPr>
                <w:rFonts w:ascii="Arial" w:hAnsi="Arial" w:cs="Arial"/>
              </w:rPr>
            </w:pPr>
          </w:p>
          <w:p w:rsidR="00F61D48" w:rsidRPr="00D3043F" w:rsidRDefault="00F61D48" w:rsidP="00F61D48">
            <w:pPr>
              <w:pStyle w:val="BodyText"/>
              <w:jc w:val="both"/>
              <w:rPr>
                <w:rFonts w:ascii="Arial" w:hAnsi="Arial" w:cs="Arial"/>
              </w:rPr>
            </w:pPr>
            <w:r w:rsidRPr="00D3043F">
              <w:rPr>
                <w:rFonts w:ascii="Arial" w:hAnsi="Arial" w:cs="Arial"/>
              </w:rPr>
              <w:t xml:space="preserve">There is also a separate small block of </w:t>
            </w:r>
            <w:r>
              <w:rPr>
                <w:rFonts w:ascii="Arial" w:hAnsi="Arial" w:cs="Arial"/>
              </w:rPr>
              <w:t>a</w:t>
            </w:r>
            <w:r w:rsidRPr="00D3043F">
              <w:rPr>
                <w:rFonts w:ascii="Arial" w:hAnsi="Arial" w:cs="Arial"/>
              </w:rPr>
              <w:t>lmshouses known as Christes Hospital (with 5 units of accommodation) with a resident warden who is part of the welfare staff team.</w:t>
            </w:r>
          </w:p>
          <w:p w:rsidR="00F61D48" w:rsidRPr="00D3043F" w:rsidRDefault="00F61D48" w:rsidP="00F61D48">
            <w:pPr>
              <w:pStyle w:val="BodyText"/>
              <w:ind w:left="720" w:hanging="720"/>
              <w:rPr>
                <w:rFonts w:ascii="Arial" w:hAnsi="Arial" w:cs="Arial"/>
              </w:rPr>
            </w:pPr>
          </w:p>
          <w:p w:rsidR="00F61D48" w:rsidRDefault="00F61D48" w:rsidP="00F61D48">
            <w:pPr>
              <w:pStyle w:val="BodyText"/>
              <w:jc w:val="both"/>
              <w:rPr>
                <w:rFonts w:ascii="Arial" w:hAnsi="Arial" w:cs="Arial"/>
              </w:rPr>
            </w:pPr>
            <w:r w:rsidRPr="00D3043F">
              <w:rPr>
                <w:rFonts w:ascii="Arial" w:hAnsi="Arial" w:cs="Arial"/>
              </w:rPr>
              <w:t xml:space="preserve">Most of the Charity’s </w:t>
            </w:r>
            <w:r>
              <w:rPr>
                <w:rFonts w:ascii="Arial" w:hAnsi="Arial" w:cs="Arial"/>
              </w:rPr>
              <w:t>a</w:t>
            </w:r>
            <w:r w:rsidRPr="00D3043F">
              <w:rPr>
                <w:rFonts w:ascii="Arial" w:hAnsi="Arial" w:cs="Arial"/>
              </w:rPr>
              <w:t>lmshouses comprise one-bedroom flats.  Most of these are big enough to provide accommodation for a couple, although some are only of sufficient size for a single person.  Within each flat there is a living room, bedroom, bathroom and a kitchen.</w:t>
            </w:r>
          </w:p>
          <w:p w:rsidR="00F61D48" w:rsidRDefault="00F61D48" w:rsidP="00F61D48">
            <w:pPr>
              <w:pStyle w:val="BodyText"/>
              <w:jc w:val="both"/>
              <w:rPr>
                <w:rFonts w:ascii="Arial" w:hAnsi="Arial" w:cs="Arial"/>
                <w:b/>
                <w:bCs/>
                <w:u w:val="single"/>
              </w:rPr>
            </w:pPr>
          </w:p>
          <w:p w:rsidR="00A23974" w:rsidRPr="00D3043F" w:rsidRDefault="00A23974" w:rsidP="00F61D48">
            <w:pPr>
              <w:pStyle w:val="BodyText"/>
              <w:jc w:val="both"/>
              <w:rPr>
                <w:rFonts w:ascii="Arial" w:hAnsi="Arial" w:cs="Arial"/>
                <w:b/>
                <w:bCs/>
                <w:u w:val="single"/>
              </w:rPr>
            </w:pPr>
          </w:p>
        </w:tc>
      </w:tr>
      <w:tr w:rsidR="00F61D48" w:rsidRPr="000C15C0" w:rsidTr="00B26184">
        <w:tc>
          <w:tcPr>
            <w:tcW w:w="9016" w:type="dxa"/>
            <w:gridSpan w:val="2"/>
          </w:tcPr>
          <w:p w:rsidR="00F61D48" w:rsidRPr="000C15C0" w:rsidRDefault="00F61D48" w:rsidP="00B845EA">
            <w:pPr>
              <w:rPr>
                <w:rFonts w:ascii="Arial" w:hAnsi="Arial" w:cs="Arial"/>
                <w:b/>
              </w:rPr>
            </w:pPr>
            <w:r w:rsidRPr="000C15C0">
              <w:rPr>
                <w:rFonts w:ascii="Arial" w:hAnsi="Arial" w:cs="Arial"/>
                <w:b/>
              </w:rPr>
              <w:lastRenderedPageBreak/>
              <w:t xml:space="preserve">Aims and objectives of </w:t>
            </w:r>
            <w:r>
              <w:rPr>
                <w:rFonts w:ascii="Arial" w:hAnsi="Arial" w:cs="Arial"/>
                <w:b/>
              </w:rPr>
              <w:t xml:space="preserve">the </w:t>
            </w:r>
            <w:r w:rsidRPr="000C15C0">
              <w:rPr>
                <w:rFonts w:ascii="Arial" w:hAnsi="Arial" w:cs="Arial"/>
                <w:b/>
              </w:rPr>
              <w:t>service</w:t>
            </w:r>
            <w:r>
              <w:rPr>
                <w:rFonts w:ascii="Arial" w:hAnsi="Arial" w:cs="Arial"/>
                <w:b/>
              </w:rPr>
              <w:t xml:space="preserve"> to carry on the regulated activity</w:t>
            </w:r>
          </w:p>
        </w:tc>
      </w:tr>
      <w:tr w:rsidR="00F61D48" w:rsidRPr="000C15C0" w:rsidTr="00B26184">
        <w:tc>
          <w:tcPr>
            <w:tcW w:w="9016" w:type="dxa"/>
            <w:gridSpan w:val="2"/>
          </w:tcPr>
          <w:p w:rsidR="00F61D48" w:rsidRDefault="00F61D48" w:rsidP="00F61D48">
            <w:pPr>
              <w:pStyle w:val="BodyText"/>
              <w:jc w:val="both"/>
              <w:rPr>
                <w:rFonts w:ascii="Arial" w:hAnsi="Arial" w:cs="Arial"/>
                <w:b/>
                <w:bCs/>
                <w:u w:val="single"/>
              </w:rPr>
            </w:pPr>
          </w:p>
          <w:p w:rsidR="00F61D48" w:rsidRPr="00D3043F" w:rsidRDefault="00F61D48" w:rsidP="00F61D48">
            <w:pPr>
              <w:pStyle w:val="BodyText"/>
              <w:jc w:val="both"/>
              <w:rPr>
                <w:rFonts w:ascii="Arial" w:hAnsi="Arial" w:cs="Arial"/>
                <w:b/>
                <w:bCs/>
                <w:u w:val="single"/>
              </w:rPr>
            </w:pPr>
            <w:r>
              <w:rPr>
                <w:rFonts w:ascii="Arial" w:hAnsi="Arial" w:cs="Arial"/>
                <w:b/>
                <w:bCs/>
                <w:u w:val="single"/>
              </w:rPr>
              <w:t>G</w:t>
            </w:r>
            <w:r w:rsidRPr="00D3043F">
              <w:rPr>
                <w:rFonts w:ascii="Arial" w:hAnsi="Arial" w:cs="Arial"/>
                <w:b/>
                <w:bCs/>
                <w:u w:val="single"/>
              </w:rPr>
              <w:t>eneral Welfare Support</w:t>
            </w:r>
          </w:p>
          <w:p w:rsidR="00F61D48" w:rsidRDefault="00F61D48" w:rsidP="00F61D48">
            <w:pPr>
              <w:pStyle w:val="BodyText"/>
              <w:jc w:val="both"/>
              <w:rPr>
                <w:rFonts w:ascii="Arial" w:hAnsi="Arial" w:cs="Arial"/>
              </w:rPr>
            </w:pPr>
            <w:r w:rsidRPr="00D3043F">
              <w:rPr>
                <w:rFonts w:ascii="Arial" w:hAnsi="Arial" w:cs="Arial"/>
              </w:rPr>
              <w:t xml:space="preserve">The Charity’s welfare staff provide regular guidance, support and care to residents as necessary.   The Charity employs a Matron, Deputy Matron and a Community Wellness Matron, 2 of whom have nursing qualifications and who tend to be collectively referred to as ‘the Matrons.’  </w:t>
            </w:r>
          </w:p>
          <w:p w:rsidR="00F61D48" w:rsidRPr="00D3043F" w:rsidRDefault="00F61D48" w:rsidP="00F61D48">
            <w:pPr>
              <w:pStyle w:val="BodyText"/>
              <w:jc w:val="both"/>
              <w:rPr>
                <w:rFonts w:ascii="Arial" w:hAnsi="Arial" w:cs="Arial"/>
              </w:rPr>
            </w:pPr>
            <w:r>
              <w:rPr>
                <w:rFonts w:ascii="Arial" w:hAnsi="Arial" w:cs="Arial"/>
              </w:rPr>
              <w:t xml:space="preserve"> </w:t>
            </w:r>
          </w:p>
          <w:p w:rsidR="00F61D48" w:rsidRPr="00D3043F" w:rsidRDefault="00F61D48" w:rsidP="00F61D48">
            <w:pPr>
              <w:pStyle w:val="BodyText"/>
              <w:jc w:val="both"/>
              <w:rPr>
                <w:rFonts w:ascii="Arial" w:hAnsi="Arial" w:cs="Arial"/>
              </w:rPr>
            </w:pPr>
            <w:r w:rsidRPr="00D3043F">
              <w:rPr>
                <w:rFonts w:ascii="Arial" w:hAnsi="Arial" w:cs="Arial"/>
              </w:rPr>
              <w:t>The care and support advice offered by the welfare staff is greater than that which would normally be associated with a warden service in sheltered housing. Residents are, however, expected to be able to lead an independent life when they are admitted, and be able to cook and care for themselves.  There is an understanding that those admitted will be of an age when they are beginning to need the reassurance of the sort of back up which is available within the Almshouses.</w:t>
            </w:r>
            <w:r w:rsidRPr="00D3043F">
              <w:rPr>
                <w:rFonts w:ascii="Arial" w:hAnsi="Arial" w:cs="Arial"/>
              </w:rPr>
              <w:tab/>
            </w:r>
          </w:p>
          <w:p w:rsidR="00F61D48" w:rsidRPr="00D3043F" w:rsidRDefault="00F61D48" w:rsidP="00F61D48">
            <w:pPr>
              <w:pStyle w:val="BodyText"/>
              <w:ind w:left="1440" w:hanging="1440"/>
              <w:jc w:val="both"/>
              <w:rPr>
                <w:rFonts w:ascii="Arial" w:hAnsi="Arial" w:cs="Arial"/>
              </w:rPr>
            </w:pPr>
          </w:p>
          <w:p w:rsidR="00F61D48" w:rsidRPr="00D3043F" w:rsidRDefault="00F61D48" w:rsidP="00F61D48">
            <w:pPr>
              <w:pStyle w:val="BodyText"/>
              <w:jc w:val="both"/>
              <w:rPr>
                <w:rFonts w:ascii="Arial" w:hAnsi="Arial" w:cs="Arial"/>
              </w:rPr>
            </w:pPr>
            <w:r w:rsidRPr="00D3043F">
              <w:rPr>
                <w:rFonts w:ascii="Arial" w:hAnsi="Arial" w:cs="Arial"/>
              </w:rPr>
              <w:t xml:space="preserve">A significant part of the welfare staff’s role is visiting and giving verbal support, encouragement and advice.  Given the professional skills available on the team, however, some personal care can be offered during early stages of frailty, and some nursing input in the event of emergencies and in cases of short term sickness. </w:t>
            </w:r>
          </w:p>
          <w:p w:rsidR="00F61D48" w:rsidRPr="00D3043F" w:rsidRDefault="00F61D48" w:rsidP="00F61D48">
            <w:pPr>
              <w:pStyle w:val="BodyText"/>
              <w:ind w:left="1440" w:hanging="1440"/>
              <w:jc w:val="both"/>
              <w:rPr>
                <w:rFonts w:ascii="Arial" w:hAnsi="Arial" w:cs="Arial"/>
              </w:rPr>
            </w:pPr>
          </w:p>
          <w:p w:rsidR="00F61D48" w:rsidRDefault="00F61D48" w:rsidP="00F61D48">
            <w:pPr>
              <w:pStyle w:val="BodyText"/>
              <w:jc w:val="both"/>
              <w:rPr>
                <w:rFonts w:ascii="Arial" w:hAnsi="Arial" w:cs="Arial"/>
              </w:rPr>
            </w:pPr>
            <w:r w:rsidRPr="00D3043F">
              <w:rPr>
                <w:rFonts w:ascii="Arial" w:hAnsi="Arial" w:cs="Arial"/>
              </w:rPr>
              <w:t xml:space="preserve">All residents remain independent householders and are fully entitled to community care services made available to the community by </w:t>
            </w:r>
            <w:r>
              <w:rPr>
                <w:rFonts w:ascii="Arial" w:hAnsi="Arial" w:cs="Arial"/>
              </w:rPr>
              <w:t>H</w:t>
            </w:r>
            <w:r w:rsidRPr="00D3043F">
              <w:rPr>
                <w:rFonts w:ascii="Arial" w:hAnsi="Arial" w:cs="Arial"/>
              </w:rPr>
              <w:t xml:space="preserve">ealth and Social </w:t>
            </w:r>
            <w:r>
              <w:rPr>
                <w:rFonts w:ascii="Arial" w:hAnsi="Arial" w:cs="Arial"/>
              </w:rPr>
              <w:t>Care</w:t>
            </w:r>
            <w:r w:rsidRPr="00D3043F">
              <w:rPr>
                <w:rFonts w:ascii="Arial" w:hAnsi="Arial" w:cs="Arial"/>
              </w:rPr>
              <w:t xml:space="preserve">.  </w:t>
            </w:r>
          </w:p>
          <w:p w:rsidR="00F61D48" w:rsidRDefault="00F61D48" w:rsidP="00F61D48">
            <w:pPr>
              <w:pStyle w:val="BodyText"/>
              <w:jc w:val="both"/>
              <w:rPr>
                <w:rFonts w:ascii="Arial" w:hAnsi="Arial" w:cs="Arial"/>
              </w:rPr>
            </w:pPr>
            <w:r w:rsidRPr="00D3043F">
              <w:rPr>
                <w:rFonts w:ascii="Arial" w:hAnsi="Arial" w:cs="Arial"/>
              </w:rPr>
              <w:t xml:space="preserve">An important role of the welfare staff is in mediating the input of that care.  </w:t>
            </w:r>
          </w:p>
          <w:p w:rsidR="00F61D48" w:rsidRPr="000C15C0" w:rsidRDefault="00F61D48" w:rsidP="00B845EA">
            <w:pPr>
              <w:rPr>
                <w:rFonts w:ascii="Arial" w:hAnsi="Arial" w:cs="Arial"/>
                <w:b/>
              </w:rPr>
            </w:pPr>
          </w:p>
        </w:tc>
      </w:tr>
      <w:tr w:rsidR="00B26184" w:rsidRPr="000C15C0" w:rsidTr="00B26184">
        <w:tc>
          <w:tcPr>
            <w:tcW w:w="9016" w:type="dxa"/>
            <w:gridSpan w:val="2"/>
          </w:tcPr>
          <w:p w:rsidR="00B26184" w:rsidRPr="000C15C0" w:rsidRDefault="00F61D48" w:rsidP="00B845EA">
            <w:pPr>
              <w:rPr>
                <w:rFonts w:ascii="Arial" w:hAnsi="Arial" w:cs="Arial"/>
                <w:b/>
                <w:szCs w:val="24"/>
              </w:rPr>
            </w:pPr>
            <w:r w:rsidRPr="002A026A">
              <w:rPr>
                <w:rFonts w:ascii="Arial" w:hAnsi="Arial" w:cs="Arial"/>
                <w:b/>
              </w:rPr>
              <w:t>How are the health and care needs are met by the service</w:t>
            </w:r>
          </w:p>
        </w:tc>
      </w:tr>
      <w:tr w:rsidR="00B26184" w:rsidRPr="000C15C0" w:rsidTr="00B26184">
        <w:tc>
          <w:tcPr>
            <w:tcW w:w="9016" w:type="dxa"/>
            <w:gridSpan w:val="2"/>
          </w:tcPr>
          <w:p w:rsidR="00F61D48" w:rsidRDefault="00F61D48" w:rsidP="00B26184">
            <w:pPr>
              <w:pStyle w:val="BodyText"/>
              <w:jc w:val="both"/>
              <w:rPr>
                <w:rFonts w:ascii="Arial" w:hAnsi="Arial" w:cs="Arial"/>
                <w:b/>
                <w:bCs/>
                <w:u w:val="single"/>
              </w:rPr>
            </w:pPr>
          </w:p>
          <w:p w:rsidR="00B26184" w:rsidRPr="00D3043F" w:rsidRDefault="00B26184" w:rsidP="00B26184">
            <w:pPr>
              <w:pStyle w:val="BodyText"/>
              <w:jc w:val="both"/>
              <w:rPr>
                <w:rFonts w:ascii="Arial" w:hAnsi="Arial" w:cs="Arial"/>
                <w:b/>
                <w:bCs/>
                <w:u w:val="single"/>
              </w:rPr>
            </w:pPr>
            <w:r w:rsidRPr="00D3043F">
              <w:rPr>
                <w:rFonts w:ascii="Arial" w:hAnsi="Arial" w:cs="Arial"/>
                <w:b/>
                <w:bCs/>
                <w:u w:val="single"/>
              </w:rPr>
              <w:t>Provision of Personal Care</w:t>
            </w:r>
          </w:p>
          <w:p w:rsidR="00F61D48" w:rsidRDefault="00B26184" w:rsidP="00F61D48">
            <w:pPr>
              <w:pStyle w:val="BodyText"/>
              <w:jc w:val="both"/>
              <w:rPr>
                <w:rFonts w:ascii="Arial" w:hAnsi="Arial" w:cs="Arial"/>
              </w:rPr>
            </w:pPr>
            <w:r w:rsidRPr="00D3043F">
              <w:rPr>
                <w:rFonts w:ascii="Arial" w:hAnsi="Arial" w:cs="Arial"/>
              </w:rPr>
              <w:t xml:space="preserve">To help residents to live independently in their own home elements of personal care may be provided by the Charity’s welfare staff.   </w:t>
            </w:r>
          </w:p>
          <w:p w:rsidR="00B26184" w:rsidRPr="00D3043F" w:rsidRDefault="00B26184" w:rsidP="00F61D48">
            <w:pPr>
              <w:pStyle w:val="BodyText"/>
              <w:jc w:val="both"/>
              <w:rPr>
                <w:rFonts w:ascii="Arial" w:hAnsi="Arial" w:cs="Arial"/>
              </w:rPr>
            </w:pPr>
            <w:r w:rsidRPr="00D3043F">
              <w:rPr>
                <w:rFonts w:ascii="Arial" w:hAnsi="Arial" w:cs="Arial"/>
              </w:rPr>
              <w:t xml:space="preserve">The tasks which they can assist with are as </w:t>
            </w:r>
            <w:r w:rsidR="00AC140D" w:rsidRPr="00D3043F">
              <w:rPr>
                <w:rFonts w:ascii="Arial" w:hAnsi="Arial" w:cs="Arial"/>
              </w:rPr>
              <w:t>follows: -</w:t>
            </w:r>
          </w:p>
          <w:p w:rsidR="00B26184" w:rsidRPr="00D3043F" w:rsidRDefault="00B26184" w:rsidP="00AC140D">
            <w:pPr>
              <w:pStyle w:val="BodyText"/>
              <w:numPr>
                <w:ilvl w:val="0"/>
                <w:numId w:val="3"/>
              </w:numPr>
              <w:spacing w:before="240"/>
              <w:jc w:val="both"/>
              <w:rPr>
                <w:rFonts w:ascii="Arial" w:hAnsi="Arial" w:cs="Arial"/>
              </w:rPr>
            </w:pPr>
            <w:r w:rsidRPr="00D3043F">
              <w:rPr>
                <w:rFonts w:ascii="Arial" w:hAnsi="Arial" w:cs="Arial"/>
              </w:rPr>
              <w:t>Washing, dressing, bathing and showering.</w:t>
            </w:r>
          </w:p>
          <w:p w:rsidR="00B26184" w:rsidRPr="00D3043F" w:rsidRDefault="00B26184" w:rsidP="00AC140D">
            <w:pPr>
              <w:pStyle w:val="BodyText"/>
              <w:numPr>
                <w:ilvl w:val="0"/>
                <w:numId w:val="3"/>
              </w:numPr>
              <w:jc w:val="both"/>
              <w:rPr>
                <w:rFonts w:ascii="Arial" w:hAnsi="Arial" w:cs="Arial"/>
              </w:rPr>
            </w:pPr>
            <w:r w:rsidRPr="00D3043F">
              <w:rPr>
                <w:rFonts w:ascii="Arial" w:hAnsi="Arial" w:cs="Arial"/>
              </w:rPr>
              <w:t>Assistance with medication.</w:t>
            </w:r>
          </w:p>
          <w:p w:rsidR="00B26184" w:rsidRPr="00D3043F" w:rsidRDefault="00B26184" w:rsidP="00AC140D">
            <w:pPr>
              <w:pStyle w:val="BodyText"/>
              <w:numPr>
                <w:ilvl w:val="0"/>
                <w:numId w:val="3"/>
              </w:numPr>
              <w:jc w:val="both"/>
              <w:rPr>
                <w:rFonts w:ascii="Arial" w:hAnsi="Arial" w:cs="Arial"/>
              </w:rPr>
            </w:pPr>
            <w:r w:rsidRPr="00D3043F">
              <w:rPr>
                <w:rFonts w:ascii="Arial" w:hAnsi="Arial" w:cs="Arial"/>
              </w:rPr>
              <w:t>Physical assistance with eating or drinking.</w:t>
            </w:r>
          </w:p>
          <w:p w:rsidR="00B26184" w:rsidRPr="00D3043F" w:rsidRDefault="00B26184" w:rsidP="00AC140D">
            <w:pPr>
              <w:pStyle w:val="BodyText"/>
              <w:numPr>
                <w:ilvl w:val="0"/>
                <w:numId w:val="3"/>
              </w:numPr>
              <w:jc w:val="both"/>
              <w:rPr>
                <w:rFonts w:ascii="Arial" w:hAnsi="Arial" w:cs="Arial"/>
              </w:rPr>
            </w:pPr>
            <w:r w:rsidRPr="00D3043F">
              <w:rPr>
                <w:rFonts w:ascii="Arial" w:hAnsi="Arial" w:cs="Arial"/>
              </w:rPr>
              <w:t>Physical assistance in an emergency/short term illness.</w:t>
            </w:r>
          </w:p>
          <w:p w:rsidR="00B26184" w:rsidRPr="00AC140D" w:rsidRDefault="00B26184" w:rsidP="00AC140D">
            <w:pPr>
              <w:pStyle w:val="BodyText"/>
              <w:numPr>
                <w:ilvl w:val="0"/>
                <w:numId w:val="3"/>
              </w:numPr>
              <w:jc w:val="both"/>
              <w:rPr>
                <w:rFonts w:ascii="Arial" w:hAnsi="Arial" w:cs="Arial"/>
              </w:rPr>
            </w:pPr>
            <w:r w:rsidRPr="00D3043F">
              <w:rPr>
                <w:rFonts w:ascii="Arial" w:hAnsi="Arial" w:cs="Arial"/>
              </w:rPr>
              <w:t>The prompting and supervision of any of the above where residents are unabl</w:t>
            </w:r>
            <w:r w:rsidR="00AC140D">
              <w:rPr>
                <w:rFonts w:ascii="Arial" w:hAnsi="Arial" w:cs="Arial"/>
              </w:rPr>
              <w:t>e t</w:t>
            </w:r>
            <w:r w:rsidRPr="00AC140D">
              <w:rPr>
                <w:rFonts w:ascii="Arial" w:hAnsi="Arial" w:cs="Arial"/>
              </w:rPr>
              <w:t>o make clear decisions for themselves.</w:t>
            </w:r>
          </w:p>
          <w:p w:rsidR="00B26184" w:rsidRPr="00D3043F" w:rsidRDefault="00B26184" w:rsidP="00AC140D">
            <w:pPr>
              <w:pStyle w:val="BodyText"/>
              <w:numPr>
                <w:ilvl w:val="0"/>
                <w:numId w:val="3"/>
              </w:numPr>
              <w:jc w:val="both"/>
              <w:rPr>
                <w:rFonts w:ascii="Arial" w:hAnsi="Arial" w:cs="Arial"/>
              </w:rPr>
            </w:pPr>
            <w:r w:rsidRPr="00D3043F">
              <w:rPr>
                <w:rFonts w:ascii="Arial" w:hAnsi="Arial" w:cs="Arial"/>
              </w:rPr>
              <w:t>Call out in the event of a night time emergency.</w:t>
            </w:r>
          </w:p>
          <w:p w:rsidR="00AC140D" w:rsidRDefault="00AC140D" w:rsidP="00AC140D">
            <w:pPr>
              <w:pStyle w:val="BodyText"/>
              <w:jc w:val="both"/>
              <w:rPr>
                <w:rFonts w:ascii="Arial" w:hAnsi="Arial" w:cs="Arial"/>
              </w:rPr>
            </w:pPr>
          </w:p>
          <w:p w:rsidR="00B26184" w:rsidRPr="00D3043F" w:rsidRDefault="00B26184" w:rsidP="00AC140D">
            <w:pPr>
              <w:pStyle w:val="BodyText"/>
              <w:jc w:val="both"/>
              <w:rPr>
                <w:rFonts w:ascii="Arial" w:hAnsi="Arial" w:cs="Arial"/>
              </w:rPr>
            </w:pPr>
            <w:r w:rsidRPr="00D3043F">
              <w:rPr>
                <w:rFonts w:ascii="Arial" w:hAnsi="Arial" w:cs="Arial"/>
              </w:rPr>
              <w:t>The provision of care is intended to help residents maintain independence for as long as possible, and to see them through short term illness and crisis.   If regular daily care is needed which exceeds that which the Charity’s staffing can support, then residents may be advised to apply to Hampshire County Council Adult Services for community care support, and every help will be provided in seeking that assistance.</w:t>
            </w:r>
          </w:p>
          <w:p w:rsidR="00B26184" w:rsidRPr="00D3043F" w:rsidRDefault="00B26184" w:rsidP="00AC140D">
            <w:pPr>
              <w:rPr>
                <w:rFonts w:ascii="Arial" w:hAnsi="Arial" w:cs="Arial"/>
                <w:szCs w:val="24"/>
              </w:rPr>
            </w:pPr>
            <w:r w:rsidRPr="00D3043F">
              <w:rPr>
                <w:rFonts w:ascii="Arial" w:hAnsi="Arial" w:cs="Arial"/>
                <w:szCs w:val="24"/>
              </w:rPr>
              <w:t xml:space="preserve">If a resident chooses to receive personal care from the </w:t>
            </w:r>
            <w:r w:rsidR="00F61D48">
              <w:rPr>
                <w:rFonts w:ascii="Arial" w:hAnsi="Arial" w:cs="Arial"/>
                <w:szCs w:val="24"/>
              </w:rPr>
              <w:t>a</w:t>
            </w:r>
            <w:r w:rsidRPr="00D3043F">
              <w:rPr>
                <w:rFonts w:ascii="Arial" w:hAnsi="Arial" w:cs="Arial"/>
                <w:szCs w:val="24"/>
              </w:rPr>
              <w:t>lmshouse Welfare Staff then the Resident will be invited to sign an Agreement for Personal Care following a full needs assessment.</w:t>
            </w:r>
          </w:p>
          <w:p w:rsidR="00AC140D" w:rsidRDefault="00AC140D" w:rsidP="00AC140D">
            <w:pPr>
              <w:pStyle w:val="BodyText"/>
              <w:jc w:val="both"/>
              <w:rPr>
                <w:rFonts w:ascii="Arial" w:hAnsi="Arial" w:cs="Arial"/>
              </w:rPr>
            </w:pPr>
          </w:p>
          <w:p w:rsidR="00B26184" w:rsidRPr="00D3043F" w:rsidRDefault="00B26184" w:rsidP="00AC140D">
            <w:pPr>
              <w:pStyle w:val="BodyText"/>
              <w:jc w:val="both"/>
              <w:rPr>
                <w:rFonts w:ascii="Arial" w:hAnsi="Arial" w:cs="Arial"/>
              </w:rPr>
            </w:pPr>
            <w:r w:rsidRPr="00D3043F">
              <w:rPr>
                <w:rFonts w:ascii="Arial" w:hAnsi="Arial" w:cs="Arial"/>
              </w:rPr>
              <w:t>Residents receiving personal care will be given an individual care plan detailing the care to be provided, which will be developed in full consultation with the resident.</w:t>
            </w:r>
          </w:p>
          <w:p w:rsidR="00B26184" w:rsidRPr="00D3043F" w:rsidRDefault="00B26184" w:rsidP="00B26184">
            <w:pPr>
              <w:pStyle w:val="BodyText"/>
              <w:ind w:left="720" w:hanging="720"/>
              <w:jc w:val="both"/>
              <w:rPr>
                <w:rFonts w:ascii="Arial" w:hAnsi="Arial" w:cs="Arial"/>
              </w:rPr>
            </w:pPr>
          </w:p>
          <w:p w:rsidR="00B26184" w:rsidRPr="00D3043F" w:rsidRDefault="00B26184" w:rsidP="00AC140D">
            <w:pPr>
              <w:pStyle w:val="BodyText"/>
              <w:jc w:val="both"/>
              <w:rPr>
                <w:rFonts w:ascii="Arial" w:hAnsi="Arial" w:cs="Arial"/>
              </w:rPr>
            </w:pPr>
            <w:r w:rsidRPr="00D3043F">
              <w:rPr>
                <w:rFonts w:ascii="Arial" w:hAnsi="Arial" w:cs="Arial"/>
              </w:rPr>
              <w:t>Medication will be administered in accordance with the Medication Policy.</w:t>
            </w:r>
          </w:p>
          <w:p w:rsidR="00B26184" w:rsidRPr="00D3043F" w:rsidRDefault="00B26184" w:rsidP="00B26184">
            <w:pPr>
              <w:pStyle w:val="BodyText"/>
              <w:ind w:left="1440" w:hanging="1440"/>
              <w:jc w:val="both"/>
              <w:rPr>
                <w:rFonts w:ascii="Arial" w:hAnsi="Arial" w:cs="Arial"/>
              </w:rPr>
            </w:pPr>
          </w:p>
          <w:p w:rsidR="00B26184" w:rsidRPr="00D3043F" w:rsidRDefault="00B26184" w:rsidP="00B26184">
            <w:pPr>
              <w:pStyle w:val="BodyText"/>
              <w:ind w:left="1440" w:hanging="1440"/>
              <w:jc w:val="both"/>
              <w:rPr>
                <w:rFonts w:ascii="Arial" w:hAnsi="Arial" w:cs="Arial"/>
              </w:rPr>
            </w:pPr>
            <w:r w:rsidRPr="00D3043F">
              <w:rPr>
                <w:rFonts w:ascii="Arial" w:hAnsi="Arial" w:cs="Arial"/>
              </w:rPr>
              <w:t>All staff providing personal care will be appropriately trained and qualified to do so.</w:t>
            </w:r>
          </w:p>
          <w:p w:rsidR="00B26184" w:rsidRPr="00D3043F" w:rsidRDefault="00B26184" w:rsidP="00AC140D">
            <w:pPr>
              <w:pStyle w:val="BodyTextIndent3"/>
              <w:ind w:left="0"/>
              <w:rPr>
                <w:rFonts w:ascii="Arial" w:hAnsi="Arial" w:cs="Arial"/>
                <w:sz w:val="24"/>
                <w:szCs w:val="24"/>
              </w:rPr>
            </w:pPr>
          </w:p>
          <w:p w:rsidR="00B26184" w:rsidRPr="00D3043F" w:rsidRDefault="00B26184" w:rsidP="00AC140D">
            <w:pPr>
              <w:rPr>
                <w:rFonts w:ascii="Arial" w:hAnsi="Arial" w:cs="Arial"/>
                <w:szCs w:val="24"/>
              </w:rPr>
            </w:pPr>
            <w:r w:rsidRPr="00D3043F">
              <w:rPr>
                <w:rFonts w:ascii="Arial" w:hAnsi="Arial" w:cs="Arial"/>
                <w:szCs w:val="24"/>
              </w:rPr>
              <w:t>Matron will ensure that regular reviews take place in respect of all care plans so that a Resident’s views on the delivery of care are actively sought and considered.</w:t>
            </w:r>
          </w:p>
          <w:p w:rsidR="00AC140D" w:rsidRDefault="00AC140D" w:rsidP="00AC140D">
            <w:pPr>
              <w:rPr>
                <w:rFonts w:ascii="Arial" w:hAnsi="Arial" w:cs="Arial"/>
                <w:szCs w:val="24"/>
              </w:rPr>
            </w:pPr>
          </w:p>
          <w:p w:rsidR="00AC140D" w:rsidRDefault="00B26184" w:rsidP="00AC140D">
            <w:pPr>
              <w:rPr>
                <w:rFonts w:ascii="Arial" w:hAnsi="Arial" w:cs="Arial"/>
                <w:szCs w:val="24"/>
              </w:rPr>
            </w:pPr>
            <w:r w:rsidRPr="00D3043F">
              <w:rPr>
                <w:rFonts w:ascii="Arial" w:hAnsi="Arial" w:cs="Arial"/>
                <w:szCs w:val="24"/>
              </w:rPr>
              <w:t xml:space="preserve">As the Trustees of the Charity are ultimately responsible for management of the Charity they receive regular updates on the provision of care from the Matron at a quarterly Care Provision Committee (CPC) Meeting. A separate </w:t>
            </w:r>
            <w:r w:rsidR="00F61D48">
              <w:rPr>
                <w:rFonts w:ascii="Arial" w:hAnsi="Arial" w:cs="Arial"/>
                <w:szCs w:val="24"/>
              </w:rPr>
              <w:t>a</w:t>
            </w:r>
            <w:r w:rsidR="00F61D48" w:rsidRPr="00D3043F">
              <w:rPr>
                <w:rFonts w:ascii="Arial" w:hAnsi="Arial" w:cs="Arial"/>
                <w:szCs w:val="24"/>
              </w:rPr>
              <w:t>lmshouses</w:t>
            </w:r>
            <w:r w:rsidRPr="00D3043F">
              <w:rPr>
                <w:rFonts w:ascii="Arial" w:hAnsi="Arial" w:cs="Arial"/>
                <w:szCs w:val="24"/>
              </w:rPr>
              <w:t xml:space="preserve"> panel comprising members of the CPC meets more often to determine admissions to the </w:t>
            </w:r>
            <w:r w:rsidR="00F61D48">
              <w:rPr>
                <w:rFonts w:ascii="Arial" w:hAnsi="Arial" w:cs="Arial"/>
                <w:szCs w:val="24"/>
              </w:rPr>
              <w:t>a</w:t>
            </w:r>
            <w:r w:rsidR="00AC140D" w:rsidRPr="00D3043F">
              <w:rPr>
                <w:rFonts w:ascii="Arial" w:hAnsi="Arial" w:cs="Arial"/>
                <w:szCs w:val="24"/>
              </w:rPr>
              <w:t>lmshouses</w:t>
            </w:r>
            <w:r w:rsidRPr="00D3043F">
              <w:rPr>
                <w:rFonts w:ascii="Arial" w:hAnsi="Arial" w:cs="Arial"/>
                <w:szCs w:val="24"/>
              </w:rPr>
              <w:t xml:space="preserve"> and receive a verbal report from the Matron. </w:t>
            </w:r>
          </w:p>
          <w:p w:rsidR="00B26184" w:rsidRPr="00133818" w:rsidRDefault="00B26184" w:rsidP="00133818">
            <w:pPr>
              <w:rPr>
                <w:rFonts w:ascii="Arial" w:hAnsi="Arial" w:cs="Arial"/>
                <w:szCs w:val="24"/>
              </w:rPr>
            </w:pPr>
            <w:r w:rsidRPr="00D3043F">
              <w:rPr>
                <w:rFonts w:ascii="Arial" w:hAnsi="Arial" w:cs="Arial"/>
                <w:szCs w:val="24"/>
              </w:rPr>
              <w:t xml:space="preserve">Annually, </w:t>
            </w:r>
            <w:r w:rsidR="000B628A" w:rsidRPr="00D3043F">
              <w:rPr>
                <w:rFonts w:ascii="Arial" w:hAnsi="Arial" w:cs="Arial"/>
                <w:szCs w:val="24"/>
              </w:rPr>
              <w:t>residents’</w:t>
            </w:r>
            <w:r w:rsidRPr="00D3043F">
              <w:rPr>
                <w:rFonts w:ascii="Arial" w:hAnsi="Arial" w:cs="Arial"/>
                <w:szCs w:val="24"/>
              </w:rPr>
              <w:t xml:space="preserve"> views will be collectively sought through surveys of opinions on the services being provided.</w:t>
            </w:r>
          </w:p>
          <w:p w:rsidR="00B26184" w:rsidRPr="00A23974" w:rsidRDefault="00A23974" w:rsidP="00B845EA">
            <w:pPr>
              <w:rPr>
                <w:rFonts w:ascii="Arial" w:hAnsi="Arial" w:cs="Arial"/>
              </w:rPr>
            </w:pPr>
            <w:r w:rsidRPr="00A23974">
              <w:rPr>
                <w:rFonts w:ascii="Arial" w:hAnsi="Arial" w:cs="Arial"/>
              </w:rPr>
              <w:t xml:space="preserve">All services provided for residents living within the almshouses </w:t>
            </w:r>
            <w:r>
              <w:rPr>
                <w:rFonts w:ascii="Arial" w:hAnsi="Arial" w:cs="Arial"/>
              </w:rPr>
              <w:t>is</w:t>
            </w:r>
            <w:r w:rsidRPr="00A23974">
              <w:rPr>
                <w:rFonts w:ascii="Arial" w:hAnsi="Arial" w:cs="Arial"/>
              </w:rPr>
              <w:t xml:space="preserve"> clearly explained within ou</w:t>
            </w:r>
            <w:r>
              <w:rPr>
                <w:rFonts w:ascii="Arial" w:hAnsi="Arial" w:cs="Arial"/>
              </w:rPr>
              <w:t>r</w:t>
            </w:r>
            <w:r w:rsidRPr="00A23974">
              <w:rPr>
                <w:rFonts w:ascii="Arial" w:hAnsi="Arial" w:cs="Arial"/>
              </w:rPr>
              <w:t xml:space="preserve"> Care and Support Policy</w:t>
            </w:r>
            <w:r w:rsidR="000B628A">
              <w:rPr>
                <w:rFonts w:ascii="Arial" w:hAnsi="Arial" w:cs="Arial"/>
              </w:rPr>
              <w:t>.</w:t>
            </w:r>
          </w:p>
        </w:tc>
      </w:tr>
    </w:tbl>
    <w:p w:rsidR="00231FE0" w:rsidRDefault="00231FE0" w:rsidP="00231FE0">
      <w:pPr>
        <w:rPr>
          <w:rFonts w:ascii="Arial" w:hAnsi="Arial" w:cs="Arial"/>
        </w:rPr>
      </w:pPr>
    </w:p>
    <w:p w:rsidR="00AC72B2" w:rsidRDefault="00AC72B2" w:rsidP="00231FE0">
      <w:pPr>
        <w:rPr>
          <w:rFonts w:ascii="Arial" w:hAnsi="Arial" w:cs="Arial"/>
        </w:rPr>
      </w:pPr>
    </w:p>
    <w:p w:rsidR="00AC72B2" w:rsidRDefault="00AC72B2">
      <w:pPr>
        <w:tabs>
          <w:tab w:val="clear" w:pos="454"/>
        </w:tabs>
        <w:overflowPunct/>
        <w:autoSpaceDE/>
        <w:autoSpaceDN/>
        <w:adjustRightInd/>
        <w:spacing w:after="160" w:line="259" w:lineRule="auto"/>
        <w:jc w:val="left"/>
        <w:textAlignment w:val="auto"/>
        <w:rPr>
          <w:rFonts w:ascii="Arial" w:hAnsi="Arial" w:cs="Arial"/>
        </w:rPr>
      </w:pPr>
      <w:r>
        <w:rPr>
          <w:rFonts w:ascii="Arial" w:hAnsi="Arial" w:cs="Arial"/>
        </w:rPr>
        <w:br w:type="page"/>
      </w:r>
    </w:p>
    <w:p w:rsidR="00AC72B2" w:rsidRPr="00133818" w:rsidRDefault="00AC72B2" w:rsidP="00231FE0">
      <w:pPr>
        <w:rPr>
          <w:rFonts w:ascii="Arial" w:hAnsi="Arial" w:cs="Arial"/>
          <w:u w:val="single"/>
        </w:rPr>
      </w:pPr>
      <w:r w:rsidRPr="00133818">
        <w:rPr>
          <w:rFonts w:ascii="Arial" w:hAnsi="Arial" w:cs="Arial"/>
          <w:u w:val="single"/>
        </w:rPr>
        <w:lastRenderedPageBreak/>
        <w:t xml:space="preserve">Location 2 of 2 Moorside Nursing Home </w:t>
      </w:r>
    </w:p>
    <w:p w:rsidR="00AC72B2" w:rsidRDefault="00AC72B2" w:rsidP="00231FE0">
      <w:pPr>
        <w:rPr>
          <w:rFonts w:ascii="Arial" w:hAnsi="Arial" w:cs="Arial"/>
        </w:rPr>
      </w:pPr>
    </w:p>
    <w:tbl>
      <w:tblPr>
        <w:tblStyle w:val="TableGrid"/>
        <w:tblW w:w="0" w:type="auto"/>
        <w:tblLook w:val="04A0" w:firstRow="1" w:lastRow="0" w:firstColumn="1" w:lastColumn="0" w:noHBand="0" w:noVBand="1"/>
      </w:tblPr>
      <w:tblGrid>
        <w:gridCol w:w="1980"/>
        <w:gridCol w:w="7036"/>
      </w:tblGrid>
      <w:tr w:rsidR="00AC72B2" w:rsidTr="00AC72B2">
        <w:tc>
          <w:tcPr>
            <w:tcW w:w="1980" w:type="dxa"/>
          </w:tcPr>
          <w:p w:rsidR="00AC72B2" w:rsidRDefault="00AC72B2" w:rsidP="00AC72B2">
            <w:pPr>
              <w:jc w:val="left"/>
              <w:rPr>
                <w:rFonts w:ascii="Arial" w:hAnsi="Arial" w:cs="Arial"/>
              </w:rPr>
            </w:pPr>
            <w:r>
              <w:rPr>
                <w:rFonts w:ascii="Arial" w:hAnsi="Arial" w:cs="Arial"/>
              </w:rPr>
              <w:t>Registered Manager details</w:t>
            </w:r>
          </w:p>
        </w:tc>
        <w:tc>
          <w:tcPr>
            <w:tcW w:w="7036" w:type="dxa"/>
            <w:vAlign w:val="center"/>
          </w:tcPr>
          <w:p w:rsidR="00AC72B2" w:rsidRDefault="00AC72B2" w:rsidP="00AC72B2">
            <w:pPr>
              <w:jc w:val="left"/>
              <w:rPr>
                <w:rFonts w:ascii="Arial" w:hAnsi="Arial" w:cs="Arial"/>
              </w:rPr>
            </w:pPr>
            <w:r>
              <w:rPr>
                <w:rFonts w:ascii="Arial" w:hAnsi="Arial" w:cs="Arial"/>
              </w:rPr>
              <w:t xml:space="preserve">Deborah Macartney </w:t>
            </w:r>
            <w:r w:rsidR="00D5019D">
              <w:rPr>
                <w:rFonts w:ascii="Arial" w:hAnsi="Arial" w:cs="Arial"/>
              </w:rPr>
              <w:t>RGN</w:t>
            </w:r>
          </w:p>
        </w:tc>
      </w:tr>
      <w:tr w:rsidR="006E7F8F" w:rsidTr="00AC72B2">
        <w:tc>
          <w:tcPr>
            <w:tcW w:w="1980" w:type="dxa"/>
          </w:tcPr>
          <w:p w:rsidR="006E7F8F" w:rsidRDefault="006E7F8F" w:rsidP="00AC72B2">
            <w:pPr>
              <w:jc w:val="left"/>
              <w:rPr>
                <w:rFonts w:ascii="Arial" w:hAnsi="Arial" w:cs="Arial"/>
              </w:rPr>
            </w:pPr>
            <w:r>
              <w:rPr>
                <w:rFonts w:ascii="Arial" w:hAnsi="Arial" w:cs="Arial"/>
              </w:rPr>
              <w:t xml:space="preserve">Time at this location </w:t>
            </w:r>
          </w:p>
        </w:tc>
        <w:tc>
          <w:tcPr>
            <w:tcW w:w="7036" w:type="dxa"/>
            <w:vAlign w:val="center"/>
          </w:tcPr>
          <w:p w:rsidR="006E7F8F" w:rsidRDefault="006E7F8F" w:rsidP="00AC72B2">
            <w:pPr>
              <w:jc w:val="left"/>
              <w:rPr>
                <w:rFonts w:ascii="Arial" w:hAnsi="Arial" w:cs="Arial"/>
              </w:rPr>
            </w:pPr>
            <w:r>
              <w:rPr>
                <w:rFonts w:ascii="Arial" w:hAnsi="Arial" w:cs="Arial"/>
              </w:rPr>
              <w:t>100%</w:t>
            </w:r>
          </w:p>
        </w:tc>
      </w:tr>
      <w:tr w:rsidR="00AC72B2" w:rsidTr="00AC72B2">
        <w:tc>
          <w:tcPr>
            <w:tcW w:w="1980" w:type="dxa"/>
          </w:tcPr>
          <w:p w:rsidR="00AC72B2" w:rsidRDefault="00AC72B2" w:rsidP="00AC72B2">
            <w:pPr>
              <w:jc w:val="left"/>
              <w:rPr>
                <w:rFonts w:ascii="Arial" w:hAnsi="Arial" w:cs="Arial"/>
              </w:rPr>
            </w:pPr>
            <w:r>
              <w:rPr>
                <w:rFonts w:ascii="Arial" w:hAnsi="Arial" w:cs="Arial"/>
              </w:rPr>
              <w:t xml:space="preserve">Name of location </w:t>
            </w:r>
          </w:p>
        </w:tc>
        <w:tc>
          <w:tcPr>
            <w:tcW w:w="7036" w:type="dxa"/>
            <w:vAlign w:val="center"/>
          </w:tcPr>
          <w:p w:rsidR="00AC72B2" w:rsidRDefault="00AC72B2" w:rsidP="00AC72B2">
            <w:pPr>
              <w:jc w:val="left"/>
              <w:rPr>
                <w:rFonts w:ascii="Arial" w:hAnsi="Arial" w:cs="Arial"/>
              </w:rPr>
            </w:pPr>
            <w:r>
              <w:rPr>
                <w:rFonts w:ascii="Arial" w:hAnsi="Arial" w:cs="Arial"/>
              </w:rPr>
              <w:t xml:space="preserve">Moorside Nursing Home </w:t>
            </w:r>
          </w:p>
        </w:tc>
      </w:tr>
      <w:tr w:rsidR="00AC72B2" w:rsidTr="00AC72B2">
        <w:tc>
          <w:tcPr>
            <w:tcW w:w="1980" w:type="dxa"/>
          </w:tcPr>
          <w:p w:rsidR="00AC72B2" w:rsidRDefault="00AC72B2" w:rsidP="00AC72B2">
            <w:pPr>
              <w:jc w:val="left"/>
              <w:rPr>
                <w:rFonts w:ascii="Arial" w:hAnsi="Arial" w:cs="Arial"/>
              </w:rPr>
            </w:pPr>
            <w:r>
              <w:rPr>
                <w:rFonts w:ascii="Arial" w:hAnsi="Arial" w:cs="Arial"/>
              </w:rPr>
              <w:t xml:space="preserve">Business Address </w:t>
            </w:r>
          </w:p>
        </w:tc>
        <w:tc>
          <w:tcPr>
            <w:tcW w:w="7036" w:type="dxa"/>
            <w:vAlign w:val="center"/>
          </w:tcPr>
          <w:p w:rsidR="00AC72B2" w:rsidRDefault="00AC72B2" w:rsidP="00AC72B2">
            <w:pPr>
              <w:jc w:val="left"/>
              <w:rPr>
                <w:rFonts w:ascii="Arial" w:hAnsi="Arial" w:cs="Arial"/>
              </w:rPr>
            </w:pPr>
            <w:r>
              <w:rPr>
                <w:rFonts w:ascii="Arial" w:hAnsi="Arial" w:cs="Arial"/>
              </w:rPr>
              <w:t xml:space="preserve">Moorside Nursing Home </w:t>
            </w:r>
          </w:p>
          <w:p w:rsidR="00AC72B2" w:rsidRDefault="00AC72B2" w:rsidP="00AC72B2">
            <w:pPr>
              <w:jc w:val="left"/>
              <w:rPr>
                <w:rFonts w:ascii="Arial" w:hAnsi="Arial" w:cs="Arial"/>
              </w:rPr>
            </w:pPr>
            <w:r>
              <w:rPr>
                <w:rFonts w:ascii="Arial" w:hAnsi="Arial" w:cs="Arial"/>
              </w:rPr>
              <w:t>Durngate</w:t>
            </w:r>
          </w:p>
          <w:p w:rsidR="00AC72B2" w:rsidRDefault="00AC72B2" w:rsidP="00AC72B2">
            <w:pPr>
              <w:jc w:val="left"/>
              <w:rPr>
                <w:rFonts w:ascii="Arial" w:hAnsi="Arial" w:cs="Arial"/>
              </w:rPr>
            </w:pPr>
            <w:r>
              <w:rPr>
                <w:rFonts w:ascii="Arial" w:hAnsi="Arial" w:cs="Arial"/>
              </w:rPr>
              <w:t>Winchester</w:t>
            </w:r>
          </w:p>
          <w:p w:rsidR="00AC72B2" w:rsidRDefault="00AC72B2" w:rsidP="00AC72B2">
            <w:pPr>
              <w:jc w:val="left"/>
              <w:rPr>
                <w:rFonts w:ascii="Arial" w:hAnsi="Arial" w:cs="Arial"/>
              </w:rPr>
            </w:pPr>
            <w:r>
              <w:rPr>
                <w:rFonts w:ascii="Arial" w:hAnsi="Arial" w:cs="Arial"/>
              </w:rPr>
              <w:t>Hampshire</w:t>
            </w:r>
          </w:p>
        </w:tc>
      </w:tr>
      <w:tr w:rsidR="00AC72B2" w:rsidTr="00AC72B2">
        <w:tc>
          <w:tcPr>
            <w:tcW w:w="1980" w:type="dxa"/>
          </w:tcPr>
          <w:p w:rsidR="00AC72B2" w:rsidRDefault="00AC72B2" w:rsidP="00AC72B2">
            <w:pPr>
              <w:jc w:val="left"/>
              <w:rPr>
                <w:rFonts w:ascii="Arial" w:hAnsi="Arial" w:cs="Arial"/>
              </w:rPr>
            </w:pPr>
            <w:r>
              <w:rPr>
                <w:rFonts w:ascii="Arial" w:hAnsi="Arial" w:cs="Arial"/>
              </w:rPr>
              <w:t xml:space="preserve">Post Code </w:t>
            </w:r>
          </w:p>
        </w:tc>
        <w:tc>
          <w:tcPr>
            <w:tcW w:w="7036" w:type="dxa"/>
            <w:vAlign w:val="center"/>
          </w:tcPr>
          <w:p w:rsidR="00AC72B2" w:rsidRDefault="00AC72B2" w:rsidP="00AC72B2">
            <w:pPr>
              <w:jc w:val="left"/>
              <w:rPr>
                <w:rFonts w:ascii="Arial" w:hAnsi="Arial" w:cs="Arial"/>
              </w:rPr>
            </w:pPr>
            <w:r>
              <w:rPr>
                <w:rFonts w:ascii="Arial" w:hAnsi="Arial" w:cs="Arial"/>
              </w:rPr>
              <w:t>SO23 8DU</w:t>
            </w:r>
          </w:p>
        </w:tc>
      </w:tr>
      <w:tr w:rsidR="00AC72B2" w:rsidTr="00AC72B2">
        <w:tc>
          <w:tcPr>
            <w:tcW w:w="1980" w:type="dxa"/>
          </w:tcPr>
          <w:p w:rsidR="00AC72B2" w:rsidRDefault="00AC72B2" w:rsidP="00AC72B2">
            <w:pPr>
              <w:jc w:val="left"/>
              <w:rPr>
                <w:rFonts w:ascii="Arial" w:hAnsi="Arial" w:cs="Arial"/>
              </w:rPr>
            </w:pPr>
            <w:r>
              <w:rPr>
                <w:rFonts w:ascii="Arial" w:hAnsi="Arial" w:cs="Arial"/>
              </w:rPr>
              <w:t>Email address</w:t>
            </w:r>
          </w:p>
        </w:tc>
        <w:tc>
          <w:tcPr>
            <w:tcW w:w="7036" w:type="dxa"/>
            <w:vAlign w:val="center"/>
          </w:tcPr>
          <w:p w:rsidR="00AC72B2" w:rsidRDefault="00AC72B2" w:rsidP="00AC72B2">
            <w:pPr>
              <w:jc w:val="left"/>
              <w:rPr>
                <w:rFonts w:ascii="Arial" w:hAnsi="Arial" w:cs="Arial"/>
              </w:rPr>
            </w:pPr>
            <w:r>
              <w:rPr>
                <w:rFonts w:ascii="Arial" w:hAnsi="Arial" w:cs="Arial"/>
              </w:rPr>
              <w:t>deborah.macartney@stjohnswinchester</w:t>
            </w:r>
            <w:r w:rsidR="00D5019D">
              <w:rPr>
                <w:rFonts w:ascii="Arial" w:hAnsi="Arial" w:cs="Arial"/>
              </w:rPr>
              <w:t>.co.uk</w:t>
            </w:r>
          </w:p>
        </w:tc>
      </w:tr>
      <w:tr w:rsidR="00AC72B2" w:rsidTr="00AC72B2">
        <w:tc>
          <w:tcPr>
            <w:tcW w:w="1980" w:type="dxa"/>
          </w:tcPr>
          <w:p w:rsidR="00AC72B2" w:rsidRDefault="00AC72B2" w:rsidP="00AC72B2">
            <w:pPr>
              <w:jc w:val="left"/>
              <w:rPr>
                <w:rFonts w:ascii="Arial" w:hAnsi="Arial" w:cs="Arial"/>
              </w:rPr>
            </w:pPr>
            <w:r>
              <w:rPr>
                <w:rFonts w:ascii="Arial" w:hAnsi="Arial" w:cs="Arial"/>
              </w:rPr>
              <w:t>Telephone Number</w:t>
            </w:r>
          </w:p>
        </w:tc>
        <w:tc>
          <w:tcPr>
            <w:tcW w:w="7036" w:type="dxa"/>
            <w:vAlign w:val="center"/>
          </w:tcPr>
          <w:p w:rsidR="00AC72B2" w:rsidRDefault="00AC72B2" w:rsidP="00AC72B2">
            <w:pPr>
              <w:jc w:val="left"/>
              <w:rPr>
                <w:rFonts w:ascii="Arial" w:hAnsi="Arial" w:cs="Arial"/>
              </w:rPr>
            </w:pPr>
            <w:r>
              <w:rPr>
                <w:rFonts w:ascii="Arial" w:hAnsi="Arial" w:cs="Arial"/>
              </w:rPr>
              <w:t>01962 854548</w:t>
            </w:r>
          </w:p>
        </w:tc>
      </w:tr>
      <w:tr w:rsidR="00AC72B2" w:rsidTr="00AC72B2">
        <w:tc>
          <w:tcPr>
            <w:tcW w:w="1980" w:type="dxa"/>
          </w:tcPr>
          <w:p w:rsidR="00AC72B2" w:rsidRDefault="00AC72B2" w:rsidP="00AC72B2">
            <w:pPr>
              <w:jc w:val="left"/>
              <w:rPr>
                <w:rFonts w:ascii="Arial" w:hAnsi="Arial" w:cs="Arial"/>
              </w:rPr>
            </w:pPr>
          </w:p>
        </w:tc>
        <w:tc>
          <w:tcPr>
            <w:tcW w:w="7036" w:type="dxa"/>
            <w:vAlign w:val="center"/>
          </w:tcPr>
          <w:p w:rsidR="00AC72B2" w:rsidRDefault="00AC72B2" w:rsidP="00AC72B2">
            <w:pPr>
              <w:jc w:val="left"/>
              <w:rPr>
                <w:rFonts w:ascii="Arial" w:hAnsi="Arial" w:cs="Arial"/>
              </w:rPr>
            </w:pPr>
          </w:p>
        </w:tc>
      </w:tr>
      <w:tr w:rsidR="00AC72B2" w:rsidTr="00AC72B2">
        <w:tc>
          <w:tcPr>
            <w:tcW w:w="1980" w:type="dxa"/>
          </w:tcPr>
          <w:p w:rsidR="00AC72B2" w:rsidRDefault="00AC72B2" w:rsidP="00AC72B2">
            <w:pPr>
              <w:jc w:val="left"/>
              <w:rPr>
                <w:rFonts w:ascii="Arial" w:hAnsi="Arial" w:cs="Arial"/>
              </w:rPr>
            </w:pPr>
            <w:r>
              <w:rPr>
                <w:rFonts w:ascii="Arial" w:hAnsi="Arial" w:cs="Arial"/>
              </w:rPr>
              <w:t xml:space="preserve">Business e-mail </w:t>
            </w:r>
          </w:p>
        </w:tc>
        <w:tc>
          <w:tcPr>
            <w:tcW w:w="7036" w:type="dxa"/>
            <w:vAlign w:val="center"/>
          </w:tcPr>
          <w:p w:rsidR="00AC72B2" w:rsidRDefault="00AC72B2" w:rsidP="00AC72B2">
            <w:pPr>
              <w:jc w:val="left"/>
              <w:rPr>
                <w:rFonts w:ascii="Arial" w:hAnsi="Arial" w:cs="Arial"/>
              </w:rPr>
            </w:pPr>
            <w:r>
              <w:rPr>
                <w:rFonts w:ascii="Arial" w:hAnsi="Arial" w:cs="Arial"/>
              </w:rPr>
              <w:t xml:space="preserve"> moorside@</w:t>
            </w:r>
            <w:r w:rsidR="00D5019D">
              <w:rPr>
                <w:rFonts w:ascii="Arial" w:hAnsi="Arial" w:cs="Arial"/>
              </w:rPr>
              <w:t>stjohnswinchester.co</w:t>
            </w:r>
            <w:r w:rsidR="00A23974">
              <w:rPr>
                <w:rFonts w:ascii="Arial" w:hAnsi="Arial" w:cs="Arial"/>
              </w:rPr>
              <w:t>.</w:t>
            </w:r>
            <w:r w:rsidR="00D5019D">
              <w:rPr>
                <w:rFonts w:ascii="Arial" w:hAnsi="Arial" w:cs="Arial"/>
              </w:rPr>
              <w:t>uk</w:t>
            </w:r>
          </w:p>
        </w:tc>
      </w:tr>
      <w:tr w:rsidR="00AC72B2" w:rsidTr="00AC72B2">
        <w:tc>
          <w:tcPr>
            <w:tcW w:w="1980" w:type="dxa"/>
          </w:tcPr>
          <w:p w:rsidR="00AC72B2" w:rsidRDefault="00AC72B2" w:rsidP="00AC72B2">
            <w:pPr>
              <w:jc w:val="left"/>
              <w:rPr>
                <w:rFonts w:ascii="Arial" w:hAnsi="Arial" w:cs="Arial"/>
              </w:rPr>
            </w:pPr>
            <w:r>
              <w:rPr>
                <w:rFonts w:ascii="Arial" w:hAnsi="Arial" w:cs="Arial"/>
              </w:rPr>
              <w:t>Regulated Activity for this location</w:t>
            </w:r>
          </w:p>
        </w:tc>
        <w:tc>
          <w:tcPr>
            <w:tcW w:w="7036" w:type="dxa"/>
            <w:vAlign w:val="center"/>
          </w:tcPr>
          <w:p w:rsidR="00AC72B2" w:rsidRDefault="00AC72B2" w:rsidP="00AC72B2">
            <w:pPr>
              <w:jc w:val="left"/>
              <w:rPr>
                <w:rFonts w:ascii="Arial" w:hAnsi="Arial" w:cs="Arial"/>
              </w:rPr>
            </w:pPr>
            <w:r>
              <w:rPr>
                <w:rFonts w:ascii="Arial" w:hAnsi="Arial" w:cs="Arial"/>
              </w:rPr>
              <w:t xml:space="preserve">Accommodation for persons who require nursing or personal care </w:t>
            </w:r>
          </w:p>
        </w:tc>
      </w:tr>
      <w:tr w:rsidR="00AC72B2" w:rsidTr="00AC72B2">
        <w:tc>
          <w:tcPr>
            <w:tcW w:w="1980" w:type="dxa"/>
          </w:tcPr>
          <w:p w:rsidR="00AC72B2" w:rsidRDefault="00AC72B2" w:rsidP="00AC72B2">
            <w:pPr>
              <w:jc w:val="left"/>
              <w:rPr>
                <w:rFonts w:ascii="Arial" w:hAnsi="Arial" w:cs="Arial"/>
              </w:rPr>
            </w:pPr>
            <w:r>
              <w:rPr>
                <w:rFonts w:ascii="Arial" w:hAnsi="Arial" w:cs="Arial"/>
              </w:rPr>
              <w:t xml:space="preserve">Type of service provided at this location </w:t>
            </w:r>
          </w:p>
        </w:tc>
        <w:tc>
          <w:tcPr>
            <w:tcW w:w="7036" w:type="dxa"/>
            <w:vAlign w:val="center"/>
          </w:tcPr>
          <w:p w:rsidR="00AC72B2" w:rsidRDefault="00AC72B2" w:rsidP="00AC72B2">
            <w:pPr>
              <w:jc w:val="left"/>
              <w:rPr>
                <w:rFonts w:ascii="Arial" w:hAnsi="Arial" w:cs="Arial"/>
              </w:rPr>
            </w:pPr>
            <w:r>
              <w:rPr>
                <w:rFonts w:ascii="Arial" w:hAnsi="Arial" w:cs="Arial"/>
              </w:rPr>
              <w:t>Care Home Service with Nursing (CHN)</w:t>
            </w:r>
          </w:p>
        </w:tc>
      </w:tr>
      <w:tr w:rsidR="00AC72B2" w:rsidTr="00AC72B2">
        <w:tc>
          <w:tcPr>
            <w:tcW w:w="1980" w:type="dxa"/>
          </w:tcPr>
          <w:p w:rsidR="00AC72B2" w:rsidRDefault="00AC72B2" w:rsidP="00AC72B2">
            <w:pPr>
              <w:jc w:val="left"/>
              <w:rPr>
                <w:rFonts w:ascii="Arial" w:hAnsi="Arial" w:cs="Arial"/>
              </w:rPr>
            </w:pPr>
            <w:r>
              <w:rPr>
                <w:rFonts w:ascii="Arial" w:hAnsi="Arial" w:cs="Arial"/>
              </w:rPr>
              <w:t>CQC service user bands</w:t>
            </w:r>
          </w:p>
        </w:tc>
        <w:tc>
          <w:tcPr>
            <w:tcW w:w="7036" w:type="dxa"/>
            <w:vAlign w:val="center"/>
          </w:tcPr>
          <w:p w:rsidR="00AC72B2" w:rsidRDefault="00AC72B2" w:rsidP="00AC72B2">
            <w:pPr>
              <w:jc w:val="left"/>
              <w:rPr>
                <w:rFonts w:ascii="Arial" w:hAnsi="Arial" w:cs="Arial"/>
              </w:rPr>
            </w:pPr>
            <w:r>
              <w:rPr>
                <w:rFonts w:ascii="Arial" w:hAnsi="Arial" w:cs="Arial"/>
              </w:rPr>
              <w:t>Mental Health</w:t>
            </w:r>
          </w:p>
          <w:p w:rsidR="00AC72B2" w:rsidRDefault="00AC72B2" w:rsidP="00AC72B2">
            <w:pPr>
              <w:jc w:val="left"/>
              <w:rPr>
                <w:rFonts w:ascii="Arial" w:hAnsi="Arial" w:cs="Arial"/>
              </w:rPr>
            </w:pPr>
            <w:r>
              <w:rPr>
                <w:rFonts w:ascii="Arial" w:hAnsi="Arial" w:cs="Arial"/>
              </w:rPr>
              <w:t>Dementia</w:t>
            </w:r>
          </w:p>
          <w:p w:rsidR="00AC72B2" w:rsidRDefault="00AC72B2" w:rsidP="00AC72B2">
            <w:pPr>
              <w:jc w:val="left"/>
              <w:rPr>
                <w:rFonts w:ascii="Arial" w:hAnsi="Arial" w:cs="Arial"/>
              </w:rPr>
            </w:pPr>
            <w:r>
              <w:rPr>
                <w:rFonts w:ascii="Arial" w:hAnsi="Arial" w:cs="Arial"/>
              </w:rPr>
              <w:t>Adults aged 65+</w:t>
            </w:r>
          </w:p>
        </w:tc>
      </w:tr>
      <w:tr w:rsidR="00AC72B2" w:rsidTr="00AC72B2">
        <w:tc>
          <w:tcPr>
            <w:tcW w:w="1980" w:type="dxa"/>
          </w:tcPr>
          <w:p w:rsidR="00AC72B2" w:rsidRDefault="00AC72B2" w:rsidP="00AC72B2">
            <w:pPr>
              <w:jc w:val="left"/>
              <w:rPr>
                <w:rFonts w:ascii="Arial" w:hAnsi="Arial" w:cs="Arial"/>
              </w:rPr>
            </w:pPr>
            <w:r>
              <w:rPr>
                <w:rFonts w:ascii="Arial" w:hAnsi="Arial" w:cs="Arial"/>
              </w:rPr>
              <w:t xml:space="preserve">Number of approved beds </w:t>
            </w:r>
          </w:p>
        </w:tc>
        <w:tc>
          <w:tcPr>
            <w:tcW w:w="7036" w:type="dxa"/>
            <w:vAlign w:val="center"/>
          </w:tcPr>
          <w:p w:rsidR="00AC72B2" w:rsidRDefault="00AC72B2" w:rsidP="00AC72B2">
            <w:pPr>
              <w:jc w:val="left"/>
              <w:rPr>
                <w:rFonts w:ascii="Arial" w:hAnsi="Arial" w:cs="Arial"/>
              </w:rPr>
            </w:pPr>
            <w:r>
              <w:rPr>
                <w:rFonts w:ascii="Arial" w:hAnsi="Arial" w:cs="Arial"/>
              </w:rPr>
              <w:t>31</w:t>
            </w:r>
          </w:p>
        </w:tc>
      </w:tr>
      <w:tr w:rsidR="000C15C0" w:rsidRPr="000C15C0" w:rsidTr="00A10AD2">
        <w:tc>
          <w:tcPr>
            <w:tcW w:w="9016" w:type="dxa"/>
            <w:gridSpan w:val="2"/>
          </w:tcPr>
          <w:p w:rsidR="000C15C0" w:rsidRPr="000C15C0" w:rsidRDefault="000C15C0" w:rsidP="00AC72B2">
            <w:pPr>
              <w:jc w:val="left"/>
              <w:rPr>
                <w:rFonts w:ascii="Arial" w:hAnsi="Arial" w:cs="Arial"/>
                <w:b/>
              </w:rPr>
            </w:pPr>
            <w:r w:rsidRPr="000C15C0">
              <w:rPr>
                <w:rFonts w:ascii="Arial" w:hAnsi="Arial" w:cs="Arial"/>
                <w:b/>
              </w:rPr>
              <w:t>Description of location</w:t>
            </w:r>
          </w:p>
        </w:tc>
      </w:tr>
      <w:tr w:rsidR="000C15C0" w:rsidTr="00A10AD2">
        <w:tc>
          <w:tcPr>
            <w:tcW w:w="9016" w:type="dxa"/>
            <w:gridSpan w:val="2"/>
          </w:tcPr>
          <w:p w:rsidR="000C15C0" w:rsidRPr="00D3043F" w:rsidRDefault="000C15C0" w:rsidP="001B7DB9">
            <w:pPr>
              <w:tabs>
                <w:tab w:val="clear" w:pos="454"/>
              </w:tabs>
              <w:rPr>
                <w:rFonts w:ascii="Arial" w:hAnsi="Arial" w:cs="Arial"/>
                <w:szCs w:val="24"/>
              </w:rPr>
            </w:pPr>
            <w:r w:rsidRPr="00D3043F">
              <w:rPr>
                <w:rFonts w:ascii="Arial" w:hAnsi="Arial" w:cs="Arial"/>
                <w:szCs w:val="24"/>
              </w:rPr>
              <w:t xml:space="preserve">Moorside </w:t>
            </w:r>
            <w:r w:rsidR="00A10AD2">
              <w:rPr>
                <w:rFonts w:ascii="Arial" w:hAnsi="Arial" w:cs="Arial"/>
                <w:szCs w:val="24"/>
              </w:rPr>
              <w:t xml:space="preserve">Nursing Home </w:t>
            </w:r>
            <w:r w:rsidRPr="00D3043F">
              <w:rPr>
                <w:rFonts w:ascii="Arial" w:hAnsi="Arial" w:cs="Arial"/>
                <w:szCs w:val="24"/>
              </w:rPr>
              <w:t xml:space="preserve">opened in 1996 as a Care Home for older people with dementia </w:t>
            </w:r>
            <w:r w:rsidR="00A10AD2">
              <w:rPr>
                <w:rFonts w:ascii="Arial" w:hAnsi="Arial" w:cs="Arial"/>
                <w:szCs w:val="24"/>
              </w:rPr>
              <w:t>in</w:t>
            </w:r>
            <w:r w:rsidRPr="00D3043F">
              <w:rPr>
                <w:rFonts w:ascii="Arial" w:hAnsi="Arial" w:cs="Arial"/>
                <w:szCs w:val="24"/>
              </w:rPr>
              <w:t xml:space="preserve"> </w:t>
            </w:r>
            <w:r>
              <w:rPr>
                <w:rFonts w:ascii="Arial" w:hAnsi="Arial" w:cs="Arial"/>
                <w:szCs w:val="24"/>
              </w:rPr>
              <w:t xml:space="preserve">need </w:t>
            </w:r>
            <w:r w:rsidR="00A10AD2">
              <w:rPr>
                <w:rFonts w:ascii="Arial" w:hAnsi="Arial" w:cs="Arial"/>
                <w:szCs w:val="24"/>
              </w:rPr>
              <w:t xml:space="preserve">of </w:t>
            </w:r>
            <w:r w:rsidRPr="00D3043F">
              <w:rPr>
                <w:rFonts w:ascii="Arial" w:hAnsi="Arial" w:cs="Arial"/>
                <w:szCs w:val="24"/>
              </w:rPr>
              <w:t>nursing or residential care.</w:t>
            </w:r>
            <w:r w:rsidR="00AE709B" w:rsidRPr="00D3043F">
              <w:rPr>
                <w:rFonts w:ascii="Arial" w:hAnsi="Arial" w:cs="Arial"/>
                <w:szCs w:val="24"/>
              </w:rPr>
              <w:t xml:space="preserve"> </w:t>
            </w:r>
            <w:r w:rsidRPr="00D3043F">
              <w:rPr>
                <w:rFonts w:ascii="Arial" w:hAnsi="Arial" w:cs="Arial"/>
                <w:szCs w:val="24"/>
              </w:rPr>
              <w:t>It provides care for male and female residents, all of whom are over sixty-five years of age.</w:t>
            </w:r>
          </w:p>
          <w:p w:rsidR="00AE709B" w:rsidRDefault="00AE709B" w:rsidP="001B7DB9">
            <w:pPr>
              <w:pStyle w:val="BodyText"/>
              <w:jc w:val="both"/>
              <w:rPr>
                <w:rFonts w:ascii="Arial" w:hAnsi="Arial" w:cs="Arial"/>
              </w:rPr>
            </w:pPr>
            <w:r w:rsidRPr="00D3043F">
              <w:rPr>
                <w:rFonts w:ascii="Arial" w:hAnsi="Arial" w:cs="Arial"/>
              </w:rPr>
              <w:t>The Home is sited in the centre of the city because we are committed to maximising links with the surrounding community, families and friends and making the Home a resource for the community.</w:t>
            </w:r>
          </w:p>
          <w:p w:rsidR="000C15C0" w:rsidRPr="00D3043F" w:rsidRDefault="000C15C0" w:rsidP="001B7DB9">
            <w:pPr>
              <w:pStyle w:val="BodyText"/>
              <w:jc w:val="both"/>
              <w:rPr>
                <w:rFonts w:ascii="Arial" w:hAnsi="Arial" w:cs="Arial"/>
              </w:rPr>
            </w:pPr>
            <w:r w:rsidRPr="00D3043F">
              <w:rPr>
                <w:rFonts w:ascii="Arial" w:hAnsi="Arial" w:cs="Arial"/>
              </w:rPr>
              <w:t xml:space="preserve">The Home has </w:t>
            </w:r>
            <w:r>
              <w:rPr>
                <w:rFonts w:ascii="Arial" w:hAnsi="Arial" w:cs="Arial"/>
              </w:rPr>
              <w:t xml:space="preserve">31 rooms located within </w:t>
            </w:r>
            <w:r w:rsidRPr="00D3043F">
              <w:rPr>
                <w:rFonts w:ascii="Arial" w:hAnsi="Arial" w:cs="Arial"/>
              </w:rPr>
              <w:t>four separate purpose built ‘Suite</w:t>
            </w:r>
            <w:r>
              <w:rPr>
                <w:rFonts w:ascii="Arial" w:hAnsi="Arial" w:cs="Arial"/>
              </w:rPr>
              <w:t>s</w:t>
            </w:r>
            <w:r w:rsidRPr="00D3043F">
              <w:rPr>
                <w:rFonts w:ascii="Arial" w:hAnsi="Arial" w:cs="Arial"/>
              </w:rPr>
              <w:t xml:space="preserve">’.  The Home has been designed </w:t>
            </w:r>
            <w:r>
              <w:rPr>
                <w:rFonts w:ascii="Arial" w:hAnsi="Arial" w:cs="Arial"/>
              </w:rPr>
              <w:t xml:space="preserve">to </w:t>
            </w:r>
            <w:r w:rsidRPr="00D3043F">
              <w:rPr>
                <w:rFonts w:ascii="Arial" w:hAnsi="Arial" w:cs="Arial"/>
              </w:rPr>
              <w:t xml:space="preserve">provide a smaller ‘home within a home’ </w:t>
            </w:r>
            <w:r>
              <w:rPr>
                <w:rFonts w:ascii="Arial" w:hAnsi="Arial" w:cs="Arial"/>
              </w:rPr>
              <w:t>feel.</w:t>
            </w:r>
            <w:r w:rsidRPr="00D3043F">
              <w:rPr>
                <w:rFonts w:ascii="Arial" w:hAnsi="Arial" w:cs="Arial"/>
              </w:rPr>
              <w:t xml:space="preserve"> </w:t>
            </w:r>
            <w:r>
              <w:rPr>
                <w:rFonts w:ascii="Arial" w:hAnsi="Arial" w:cs="Arial"/>
              </w:rPr>
              <w:t>O</w:t>
            </w:r>
            <w:r w:rsidRPr="00D3043F">
              <w:rPr>
                <w:rFonts w:ascii="Arial" w:hAnsi="Arial" w:cs="Arial"/>
                <w:shd w:val="clear" w:color="auto" w:fill="FFFFFF" w:themeFill="background1"/>
              </w:rPr>
              <w:t xml:space="preserve">ne </w:t>
            </w:r>
            <w:r>
              <w:rPr>
                <w:rFonts w:ascii="Arial" w:hAnsi="Arial" w:cs="Arial"/>
                <w:shd w:val="clear" w:color="auto" w:fill="FFFFFF" w:themeFill="background1"/>
              </w:rPr>
              <w:t xml:space="preserve">suite </w:t>
            </w:r>
            <w:r w:rsidRPr="00D3043F">
              <w:rPr>
                <w:rFonts w:ascii="Arial" w:hAnsi="Arial" w:cs="Arial"/>
                <w:shd w:val="clear" w:color="auto" w:fill="FFFFFF" w:themeFill="background1"/>
              </w:rPr>
              <w:t xml:space="preserve">has eight bedrooms and two of nine bedrooms.  </w:t>
            </w:r>
            <w:r w:rsidRPr="00D3043F">
              <w:rPr>
                <w:rFonts w:ascii="Arial" w:hAnsi="Arial" w:cs="Arial"/>
              </w:rPr>
              <w:t>Room sizes vary slightly but all exceed 12m².</w:t>
            </w:r>
          </w:p>
          <w:p w:rsidR="00A10AD2" w:rsidRDefault="000C15C0" w:rsidP="001B7DB9">
            <w:pPr>
              <w:tabs>
                <w:tab w:val="clear" w:pos="454"/>
              </w:tabs>
              <w:rPr>
                <w:rFonts w:ascii="Arial" w:hAnsi="Arial" w:cs="Arial"/>
                <w:szCs w:val="24"/>
                <w:shd w:val="clear" w:color="auto" w:fill="FFFFFF" w:themeFill="background1"/>
              </w:rPr>
            </w:pPr>
            <w:r w:rsidRPr="00D3043F">
              <w:rPr>
                <w:rFonts w:ascii="Arial" w:hAnsi="Arial" w:cs="Arial"/>
                <w:szCs w:val="24"/>
                <w:shd w:val="clear" w:color="auto" w:fill="FFFFFF" w:themeFill="background1"/>
              </w:rPr>
              <w:t xml:space="preserve">All rooms have a fitted wardrobe, and are equipped with a variable height bed and a bedside locker. </w:t>
            </w:r>
            <w:r w:rsidR="00A10AD2">
              <w:rPr>
                <w:rFonts w:ascii="Arial" w:hAnsi="Arial" w:cs="Arial"/>
                <w:szCs w:val="24"/>
                <w:shd w:val="clear" w:color="auto" w:fill="FFFFFF" w:themeFill="background1"/>
              </w:rPr>
              <w:t>Twenty-eight</w:t>
            </w:r>
            <w:r w:rsidRPr="00D3043F">
              <w:rPr>
                <w:rFonts w:ascii="Arial" w:hAnsi="Arial" w:cs="Arial"/>
                <w:szCs w:val="24"/>
                <w:shd w:val="clear" w:color="auto" w:fill="FFFFFF" w:themeFill="background1"/>
              </w:rPr>
              <w:t xml:space="preserve"> out of the </w:t>
            </w:r>
            <w:r w:rsidR="00BD49A7">
              <w:rPr>
                <w:rFonts w:ascii="Arial" w:hAnsi="Arial" w:cs="Arial"/>
                <w:szCs w:val="24"/>
                <w:shd w:val="clear" w:color="auto" w:fill="FFFFFF" w:themeFill="background1"/>
              </w:rPr>
              <w:t>t</w:t>
            </w:r>
            <w:r w:rsidR="00A10AD2">
              <w:rPr>
                <w:rFonts w:ascii="Arial" w:hAnsi="Arial" w:cs="Arial"/>
                <w:szCs w:val="24"/>
                <w:shd w:val="clear" w:color="auto" w:fill="FFFFFF" w:themeFill="background1"/>
              </w:rPr>
              <w:t>hirty-one</w:t>
            </w:r>
            <w:r>
              <w:rPr>
                <w:rFonts w:ascii="Arial" w:hAnsi="Arial" w:cs="Arial"/>
                <w:szCs w:val="24"/>
                <w:shd w:val="clear" w:color="auto" w:fill="FFFFFF" w:themeFill="background1"/>
              </w:rPr>
              <w:t xml:space="preserve"> </w:t>
            </w:r>
            <w:r w:rsidRPr="00D3043F">
              <w:rPr>
                <w:rFonts w:ascii="Arial" w:hAnsi="Arial" w:cs="Arial"/>
                <w:szCs w:val="24"/>
                <w:shd w:val="clear" w:color="auto" w:fill="FFFFFF" w:themeFill="background1"/>
              </w:rPr>
              <w:t xml:space="preserve">rooms have </w:t>
            </w:r>
            <w:r w:rsidR="00BD49A7">
              <w:rPr>
                <w:rFonts w:ascii="Arial" w:hAnsi="Arial" w:cs="Arial"/>
                <w:szCs w:val="24"/>
                <w:shd w:val="clear" w:color="auto" w:fill="FFFFFF" w:themeFill="background1"/>
              </w:rPr>
              <w:t>e</w:t>
            </w:r>
            <w:bookmarkStart w:id="0" w:name="_GoBack"/>
            <w:bookmarkEnd w:id="0"/>
            <w:r w:rsidRPr="00D3043F">
              <w:rPr>
                <w:rFonts w:ascii="Arial" w:hAnsi="Arial" w:cs="Arial"/>
                <w:szCs w:val="24"/>
                <w:shd w:val="clear" w:color="auto" w:fill="FFFFFF" w:themeFill="background1"/>
              </w:rPr>
              <w:t xml:space="preserve">n-suite.  The two that do not are adjacent to a bathroom.  </w:t>
            </w:r>
          </w:p>
          <w:p w:rsidR="000C15C0" w:rsidRPr="00D3043F" w:rsidRDefault="000C15C0" w:rsidP="001B7DB9">
            <w:pPr>
              <w:tabs>
                <w:tab w:val="clear" w:pos="454"/>
              </w:tabs>
              <w:rPr>
                <w:rFonts w:ascii="Arial" w:hAnsi="Arial" w:cs="Arial"/>
                <w:szCs w:val="24"/>
              </w:rPr>
            </w:pPr>
            <w:r w:rsidRPr="00D3043F">
              <w:rPr>
                <w:rFonts w:ascii="Arial" w:hAnsi="Arial" w:cs="Arial"/>
                <w:szCs w:val="24"/>
              </w:rPr>
              <w:t xml:space="preserve">The rooms are socketed for television so residents can introduce their own television sets.    </w:t>
            </w:r>
          </w:p>
          <w:p w:rsidR="000C15C0" w:rsidRDefault="000C15C0" w:rsidP="001B7DB9">
            <w:pPr>
              <w:jc w:val="left"/>
              <w:rPr>
                <w:rFonts w:ascii="Arial" w:hAnsi="Arial" w:cs="Arial"/>
                <w:szCs w:val="24"/>
                <w:shd w:val="clear" w:color="auto" w:fill="FFFFFF" w:themeFill="background1"/>
              </w:rPr>
            </w:pPr>
            <w:r w:rsidRPr="00D3043F">
              <w:rPr>
                <w:rFonts w:ascii="Arial" w:hAnsi="Arial" w:cs="Arial"/>
                <w:szCs w:val="24"/>
                <w:shd w:val="clear" w:color="auto" w:fill="FFFFFF" w:themeFill="background1"/>
              </w:rPr>
              <w:t xml:space="preserve">Each suite is formed around an individual sitting room and dining area </w:t>
            </w:r>
            <w:r w:rsidR="00A10AD2">
              <w:rPr>
                <w:rFonts w:ascii="Arial" w:hAnsi="Arial" w:cs="Arial"/>
                <w:szCs w:val="24"/>
                <w:shd w:val="clear" w:color="auto" w:fill="FFFFFF" w:themeFill="background1"/>
              </w:rPr>
              <w:t>with kitchenet</w:t>
            </w:r>
            <w:r w:rsidR="000B628A">
              <w:rPr>
                <w:rFonts w:ascii="Arial" w:hAnsi="Arial" w:cs="Arial"/>
                <w:szCs w:val="24"/>
                <w:shd w:val="clear" w:color="auto" w:fill="FFFFFF" w:themeFill="background1"/>
              </w:rPr>
              <w:t>te</w:t>
            </w:r>
            <w:r w:rsidR="00A10AD2">
              <w:rPr>
                <w:rFonts w:ascii="Arial" w:hAnsi="Arial" w:cs="Arial"/>
                <w:szCs w:val="24"/>
                <w:shd w:val="clear" w:color="auto" w:fill="FFFFFF" w:themeFill="background1"/>
              </w:rPr>
              <w:t xml:space="preserve"> </w:t>
            </w:r>
            <w:r w:rsidRPr="00D3043F">
              <w:rPr>
                <w:rFonts w:ascii="Arial" w:hAnsi="Arial" w:cs="Arial"/>
                <w:szCs w:val="24"/>
                <w:shd w:val="clear" w:color="auto" w:fill="FFFFFF" w:themeFill="background1"/>
              </w:rPr>
              <w:t xml:space="preserve">which serves the residents of that suite.  </w:t>
            </w:r>
          </w:p>
          <w:p w:rsidR="00A10AD2" w:rsidRDefault="000C15C0" w:rsidP="000C15C0">
            <w:pPr>
              <w:rPr>
                <w:rFonts w:ascii="Arial" w:hAnsi="Arial" w:cs="Arial"/>
              </w:rPr>
            </w:pPr>
            <w:r>
              <w:rPr>
                <w:rFonts w:ascii="Arial" w:hAnsi="Arial" w:cs="Arial"/>
              </w:rPr>
              <w:t xml:space="preserve">There is a large communal lounge </w:t>
            </w:r>
            <w:r w:rsidR="00A10AD2">
              <w:rPr>
                <w:rFonts w:ascii="Arial" w:hAnsi="Arial" w:cs="Arial"/>
              </w:rPr>
              <w:t xml:space="preserve">on the ground floor </w:t>
            </w:r>
            <w:r>
              <w:rPr>
                <w:rFonts w:ascii="Arial" w:hAnsi="Arial" w:cs="Arial"/>
              </w:rPr>
              <w:t xml:space="preserve">for use by the Day Centre, </w:t>
            </w:r>
            <w:r w:rsidR="00A10AD2">
              <w:rPr>
                <w:rFonts w:ascii="Arial" w:hAnsi="Arial" w:cs="Arial"/>
              </w:rPr>
              <w:t>r</w:t>
            </w:r>
            <w:r>
              <w:rPr>
                <w:rFonts w:ascii="Arial" w:hAnsi="Arial" w:cs="Arial"/>
              </w:rPr>
              <w:t xml:space="preserve">esidents and visitors.  </w:t>
            </w:r>
          </w:p>
          <w:p w:rsidR="000C15C0" w:rsidRDefault="000C15C0" w:rsidP="000C15C0">
            <w:pPr>
              <w:rPr>
                <w:rFonts w:ascii="Arial" w:hAnsi="Arial" w:cs="Arial"/>
                <w:szCs w:val="24"/>
              </w:rPr>
            </w:pPr>
            <w:r>
              <w:rPr>
                <w:rFonts w:ascii="Arial" w:hAnsi="Arial" w:cs="Arial"/>
              </w:rPr>
              <w:t xml:space="preserve">All areas </w:t>
            </w:r>
            <w:r w:rsidR="00A10AD2">
              <w:rPr>
                <w:rFonts w:ascii="Arial" w:hAnsi="Arial" w:cs="Arial"/>
              </w:rPr>
              <w:t xml:space="preserve">within the home </w:t>
            </w:r>
            <w:r>
              <w:rPr>
                <w:rFonts w:ascii="Arial" w:hAnsi="Arial" w:cs="Arial"/>
              </w:rPr>
              <w:t xml:space="preserve">are accessible by </w:t>
            </w:r>
            <w:r w:rsidRPr="00D3043F">
              <w:rPr>
                <w:rFonts w:ascii="Arial" w:hAnsi="Arial" w:cs="Arial"/>
                <w:szCs w:val="24"/>
              </w:rPr>
              <w:t>wheelchairs</w:t>
            </w:r>
            <w:r>
              <w:rPr>
                <w:rFonts w:ascii="Arial" w:hAnsi="Arial" w:cs="Arial"/>
                <w:szCs w:val="24"/>
              </w:rPr>
              <w:t xml:space="preserve"> and there </w:t>
            </w:r>
            <w:r w:rsidRPr="00D3043F">
              <w:rPr>
                <w:rFonts w:ascii="Arial" w:hAnsi="Arial" w:cs="Arial"/>
                <w:szCs w:val="24"/>
              </w:rPr>
              <w:t>are grab rails fitted throughout.  The building has two main floors with two lifts</w:t>
            </w:r>
            <w:r w:rsidR="00A10AD2">
              <w:rPr>
                <w:rFonts w:ascii="Arial" w:hAnsi="Arial" w:cs="Arial"/>
                <w:szCs w:val="24"/>
              </w:rPr>
              <w:t xml:space="preserve"> for easy access. </w:t>
            </w:r>
          </w:p>
          <w:p w:rsidR="000C15C0" w:rsidRDefault="000C15C0" w:rsidP="000C15C0">
            <w:pPr>
              <w:rPr>
                <w:rFonts w:ascii="Arial" w:hAnsi="Arial" w:cs="Arial"/>
              </w:rPr>
            </w:pPr>
            <w:r>
              <w:rPr>
                <w:rFonts w:ascii="Arial" w:hAnsi="Arial" w:cs="Arial"/>
              </w:rPr>
              <w:lastRenderedPageBreak/>
              <w:t xml:space="preserve">There is a nurse station located between each suite for easy access for staff.  </w:t>
            </w:r>
          </w:p>
          <w:p w:rsidR="000C15C0" w:rsidRDefault="000C15C0" w:rsidP="000C15C0">
            <w:pPr>
              <w:rPr>
                <w:rFonts w:ascii="Arial" w:hAnsi="Arial" w:cs="Arial"/>
              </w:rPr>
            </w:pPr>
            <w:r>
              <w:rPr>
                <w:rFonts w:ascii="Arial" w:hAnsi="Arial" w:cs="Arial"/>
              </w:rPr>
              <w:t xml:space="preserve">There is </w:t>
            </w:r>
            <w:r w:rsidR="00A10AD2">
              <w:rPr>
                <w:rFonts w:ascii="Arial" w:hAnsi="Arial" w:cs="Arial"/>
              </w:rPr>
              <w:t>an on</w:t>
            </w:r>
            <w:r w:rsidR="000B628A">
              <w:rPr>
                <w:rFonts w:ascii="Arial" w:hAnsi="Arial" w:cs="Arial"/>
              </w:rPr>
              <w:t>-site hair</w:t>
            </w:r>
            <w:r w:rsidR="00F61D48">
              <w:rPr>
                <w:rFonts w:ascii="Arial" w:hAnsi="Arial" w:cs="Arial"/>
              </w:rPr>
              <w:t xml:space="preserve"> salon</w:t>
            </w:r>
            <w:r>
              <w:rPr>
                <w:rFonts w:ascii="Arial" w:hAnsi="Arial" w:cs="Arial"/>
              </w:rPr>
              <w:t xml:space="preserve"> with a visiting hairdresser </w:t>
            </w:r>
          </w:p>
          <w:p w:rsidR="000C15C0" w:rsidRPr="000C15C0" w:rsidRDefault="000C15C0" w:rsidP="000C15C0">
            <w:pPr>
              <w:rPr>
                <w:rFonts w:ascii="Arial" w:hAnsi="Arial" w:cs="Arial"/>
              </w:rPr>
            </w:pPr>
            <w:r>
              <w:rPr>
                <w:rFonts w:ascii="Arial" w:hAnsi="Arial" w:cs="Arial"/>
              </w:rPr>
              <w:t>There are adapted bathrooms on each floor with specialist baths and lifting equipment.</w:t>
            </w:r>
          </w:p>
          <w:p w:rsidR="000C15C0" w:rsidRDefault="000C15C0" w:rsidP="000C15C0">
            <w:pPr>
              <w:rPr>
                <w:rFonts w:ascii="Arial" w:hAnsi="Arial" w:cs="Arial"/>
                <w:szCs w:val="24"/>
              </w:rPr>
            </w:pPr>
            <w:r w:rsidRPr="00D3043F">
              <w:rPr>
                <w:rFonts w:ascii="Arial" w:hAnsi="Arial" w:cs="Arial"/>
                <w:szCs w:val="24"/>
              </w:rPr>
              <w:t xml:space="preserve">The Home is fitted with fire alarms which are regularly inspected.  Staff also carry out regular fire drills.  A copy of the Fire Procedure is displayed in each resident’s room.  </w:t>
            </w:r>
          </w:p>
          <w:p w:rsidR="000C15C0" w:rsidRPr="00D3043F" w:rsidRDefault="000C15C0" w:rsidP="000C15C0">
            <w:pPr>
              <w:rPr>
                <w:rFonts w:ascii="Arial" w:hAnsi="Arial" w:cs="Arial"/>
                <w:szCs w:val="24"/>
              </w:rPr>
            </w:pPr>
            <w:r w:rsidRPr="00D3043F">
              <w:rPr>
                <w:rFonts w:ascii="Arial" w:hAnsi="Arial" w:cs="Arial"/>
                <w:szCs w:val="24"/>
              </w:rPr>
              <w:t>Because of the disability of the residents it is necessary to maintain a locked door policy in relation to external doors, although these are automatically opened when the fire alarm is activated.</w:t>
            </w:r>
          </w:p>
          <w:p w:rsidR="00A10AD2" w:rsidRDefault="000C15C0" w:rsidP="000C15C0">
            <w:pPr>
              <w:tabs>
                <w:tab w:val="clear" w:pos="454"/>
              </w:tabs>
              <w:ind w:left="22"/>
              <w:rPr>
                <w:rFonts w:ascii="Arial" w:hAnsi="Arial" w:cs="Arial"/>
                <w:szCs w:val="24"/>
              </w:rPr>
            </w:pPr>
            <w:r w:rsidRPr="00D3043F">
              <w:rPr>
                <w:rFonts w:ascii="Arial" w:hAnsi="Arial" w:cs="Arial"/>
                <w:szCs w:val="24"/>
              </w:rPr>
              <w:t>The property has an attractive secure garden to which residents have access when they wish</w:t>
            </w:r>
            <w:r>
              <w:rPr>
                <w:rFonts w:ascii="Arial" w:hAnsi="Arial" w:cs="Arial"/>
                <w:szCs w:val="24"/>
              </w:rPr>
              <w:t>.</w:t>
            </w:r>
            <w:r w:rsidRPr="00D3043F">
              <w:rPr>
                <w:rFonts w:ascii="Arial" w:hAnsi="Arial" w:cs="Arial"/>
                <w:szCs w:val="24"/>
              </w:rPr>
              <w:t xml:space="preserve"> </w:t>
            </w:r>
          </w:p>
          <w:p w:rsidR="000C15C0" w:rsidRPr="00D3043F" w:rsidRDefault="000C15C0" w:rsidP="000C15C0">
            <w:pPr>
              <w:tabs>
                <w:tab w:val="clear" w:pos="454"/>
              </w:tabs>
              <w:ind w:left="22"/>
              <w:rPr>
                <w:rFonts w:ascii="Arial" w:hAnsi="Arial" w:cs="Arial"/>
                <w:szCs w:val="24"/>
              </w:rPr>
            </w:pPr>
            <w:r w:rsidRPr="00D3043F">
              <w:rPr>
                <w:rFonts w:ascii="Arial" w:hAnsi="Arial" w:cs="Arial"/>
                <w:szCs w:val="24"/>
              </w:rPr>
              <w:t xml:space="preserve">The Home has a well-equipped kitchen </w:t>
            </w:r>
            <w:r>
              <w:rPr>
                <w:rFonts w:ascii="Arial" w:hAnsi="Arial" w:cs="Arial"/>
                <w:szCs w:val="24"/>
              </w:rPr>
              <w:t>providing a high standard of meals to meet all dietary needs</w:t>
            </w:r>
            <w:r w:rsidR="00A10AD2">
              <w:rPr>
                <w:rFonts w:ascii="Arial" w:hAnsi="Arial" w:cs="Arial"/>
                <w:szCs w:val="24"/>
              </w:rPr>
              <w:t xml:space="preserve"> by the catering team</w:t>
            </w:r>
            <w:r>
              <w:rPr>
                <w:rFonts w:ascii="Arial" w:hAnsi="Arial" w:cs="Arial"/>
                <w:szCs w:val="24"/>
              </w:rPr>
              <w:t xml:space="preserve"> </w:t>
            </w:r>
          </w:p>
          <w:p w:rsidR="000C15C0" w:rsidRPr="001B7DB9" w:rsidRDefault="000C15C0" w:rsidP="00A10AD2">
            <w:pPr>
              <w:tabs>
                <w:tab w:val="clear" w:pos="454"/>
              </w:tabs>
              <w:ind w:left="22"/>
              <w:rPr>
                <w:rFonts w:ascii="Arial" w:hAnsi="Arial" w:cs="Arial"/>
                <w:szCs w:val="24"/>
              </w:rPr>
            </w:pPr>
            <w:r>
              <w:rPr>
                <w:rFonts w:ascii="Arial" w:hAnsi="Arial" w:cs="Arial"/>
                <w:szCs w:val="24"/>
              </w:rPr>
              <w:t>There is a</w:t>
            </w:r>
            <w:r w:rsidRPr="00D3043F">
              <w:rPr>
                <w:rFonts w:ascii="Arial" w:hAnsi="Arial" w:cs="Arial"/>
                <w:szCs w:val="24"/>
              </w:rPr>
              <w:t xml:space="preserve"> laundry </w:t>
            </w:r>
            <w:r>
              <w:rPr>
                <w:rFonts w:ascii="Arial" w:hAnsi="Arial" w:cs="Arial"/>
                <w:szCs w:val="24"/>
              </w:rPr>
              <w:t xml:space="preserve">room and all </w:t>
            </w:r>
            <w:r w:rsidR="00A10AD2">
              <w:rPr>
                <w:rFonts w:ascii="Arial" w:hAnsi="Arial" w:cs="Arial"/>
                <w:szCs w:val="24"/>
              </w:rPr>
              <w:t>items are</w:t>
            </w:r>
            <w:r w:rsidRPr="00D3043F">
              <w:rPr>
                <w:rFonts w:ascii="Arial" w:hAnsi="Arial" w:cs="Arial"/>
                <w:szCs w:val="24"/>
              </w:rPr>
              <w:t xml:space="preserve"> washed within the home </w:t>
            </w:r>
            <w:r>
              <w:rPr>
                <w:rFonts w:ascii="Arial" w:hAnsi="Arial" w:cs="Arial"/>
                <w:szCs w:val="24"/>
              </w:rPr>
              <w:t xml:space="preserve">by the in-house team. </w:t>
            </w:r>
          </w:p>
        </w:tc>
      </w:tr>
      <w:tr w:rsidR="000C15C0" w:rsidRPr="000C15C0" w:rsidTr="00A10AD2">
        <w:tc>
          <w:tcPr>
            <w:tcW w:w="9016" w:type="dxa"/>
            <w:gridSpan w:val="2"/>
          </w:tcPr>
          <w:p w:rsidR="000C15C0" w:rsidRPr="000C15C0" w:rsidRDefault="000C15C0" w:rsidP="006E7F8F">
            <w:pPr>
              <w:rPr>
                <w:rFonts w:ascii="Arial" w:hAnsi="Arial" w:cs="Arial"/>
                <w:b/>
                <w:szCs w:val="24"/>
              </w:rPr>
            </w:pPr>
            <w:r w:rsidRPr="000C15C0">
              <w:rPr>
                <w:rFonts w:ascii="Arial" w:hAnsi="Arial" w:cs="Arial"/>
                <w:b/>
              </w:rPr>
              <w:lastRenderedPageBreak/>
              <w:t xml:space="preserve">Aims and objectives of </w:t>
            </w:r>
            <w:r>
              <w:rPr>
                <w:rFonts w:ascii="Arial" w:hAnsi="Arial" w:cs="Arial"/>
                <w:b/>
              </w:rPr>
              <w:t xml:space="preserve">the </w:t>
            </w:r>
            <w:r w:rsidRPr="000C15C0">
              <w:rPr>
                <w:rFonts w:ascii="Arial" w:hAnsi="Arial" w:cs="Arial"/>
                <w:b/>
              </w:rPr>
              <w:t>service</w:t>
            </w:r>
            <w:r>
              <w:rPr>
                <w:rFonts w:ascii="Arial" w:hAnsi="Arial" w:cs="Arial"/>
                <w:b/>
              </w:rPr>
              <w:t xml:space="preserve"> to carry on the regulated activity</w:t>
            </w:r>
          </w:p>
        </w:tc>
      </w:tr>
      <w:tr w:rsidR="000C15C0" w:rsidTr="00A10AD2">
        <w:tc>
          <w:tcPr>
            <w:tcW w:w="9016" w:type="dxa"/>
            <w:gridSpan w:val="2"/>
          </w:tcPr>
          <w:p w:rsidR="00133818" w:rsidRDefault="00133818" w:rsidP="00AE709B">
            <w:pPr>
              <w:rPr>
                <w:rFonts w:ascii="Arial" w:hAnsi="Arial" w:cs="Arial"/>
                <w:b/>
                <w:szCs w:val="24"/>
                <w:u w:val="single"/>
              </w:rPr>
            </w:pPr>
          </w:p>
          <w:p w:rsidR="00AE709B" w:rsidRPr="00D3043F" w:rsidRDefault="00193DC8" w:rsidP="00AE709B">
            <w:pPr>
              <w:rPr>
                <w:rFonts w:ascii="Arial" w:hAnsi="Arial" w:cs="Arial"/>
                <w:b/>
                <w:szCs w:val="24"/>
                <w:u w:val="single"/>
              </w:rPr>
            </w:pPr>
            <w:r>
              <w:rPr>
                <w:rFonts w:ascii="Arial" w:hAnsi="Arial" w:cs="Arial"/>
                <w:b/>
                <w:szCs w:val="24"/>
                <w:u w:val="single"/>
              </w:rPr>
              <w:t xml:space="preserve">Admission </w:t>
            </w:r>
          </w:p>
          <w:p w:rsidR="00AE709B" w:rsidRPr="00D3043F" w:rsidRDefault="00AE709B" w:rsidP="00AE709B">
            <w:pPr>
              <w:tabs>
                <w:tab w:val="clear" w:pos="454"/>
              </w:tabs>
              <w:ind w:left="22" w:firstLine="11"/>
              <w:rPr>
                <w:rFonts w:ascii="Arial" w:hAnsi="Arial" w:cs="Arial"/>
                <w:szCs w:val="24"/>
              </w:rPr>
            </w:pPr>
            <w:r w:rsidRPr="00D3043F">
              <w:rPr>
                <w:rFonts w:ascii="Arial" w:hAnsi="Arial" w:cs="Arial"/>
                <w:szCs w:val="24"/>
              </w:rPr>
              <w:t>The Charity is governed by a Charity Commission Scheme which provides that only persons of limited financial means are eligible for appointment as residents.  Accommodation at Moorside is heavily subsidised by the Charity and an assessment must be made of all applications for accommodation to ensure that it is appropriate for residents to receive this subsidised support.</w:t>
            </w:r>
          </w:p>
          <w:p w:rsidR="00AE709B" w:rsidRPr="00D3043F" w:rsidRDefault="00AE709B" w:rsidP="00AE709B">
            <w:pPr>
              <w:ind w:left="720" w:hanging="720"/>
              <w:rPr>
                <w:rFonts w:ascii="Arial" w:hAnsi="Arial" w:cs="Arial"/>
                <w:szCs w:val="24"/>
              </w:rPr>
            </w:pPr>
          </w:p>
          <w:p w:rsidR="000C15C0" w:rsidRPr="00D3043F" w:rsidRDefault="000C15C0" w:rsidP="006E7F8F">
            <w:pPr>
              <w:rPr>
                <w:rFonts w:ascii="Arial" w:hAnsi="Arial" w:cs="Arial"/>
                <w:szCs w:val="24"/>
              </w:rPr>
            </w:pPr>
            <w:r w:rsidRPr="00D3043F">
              <w:rPr>
                <w:rFonts w:ascii="Arial" w:hAnsi="Arial" w:cs="Arial"/>
                <w:szCs w:val="24"/>
              </w:rPr>
              <w:t>Moorside exists to provide a centre of excellence in care and support for the elderly mentally frail, particularly for sufferers of dementia. We strive to provide holistic support for the resident, their family and friends throughout their stay.</w:t>
            </w:r>
          </w:p>
          <w:p w:rsidR="000C15C0" w:rsidRPr="00D3043F" w:rsidRDefault="000C15C0" w:rsidP="00D5019D">
            <w:pPr>
              <w:ind w:left="720" w:hanging="720"/>
              <w:rPr>
                <w:rFonts w:ascii="Arial" w:hAnsi="Arial" w:cs="Arial"/>
                <w:szCs w:val="24"/>
              </w:rPr>
            </w:pPr>
          </w:p>
          <w:p w:rsidR="000C15C0" w:rsidRPr="00D3043F" w:rsidRDefault="000C15C0" w:rsidP="006E7F8F">
            <w:pPr>
              <w:rPr>
                <w:rFonts w:ascii="Arial" w:hAnsi="Arial" w:cs="Arial"/>
                <w:szCs w:val="24"/>
              </w:rPr>
            </w:pPr>
            <w:r w:rsidRPr="00D3043F">
              <w:rPr>
                <w:rFonts w:ascii="Arial" w:hAnsi="Arial" w:cs="Arial"/>
                <w:szCs w:val="24"/>
              </w:rPr>
              <w:t>Prospective residents of the home are likely to have any of the following conditions arising from organic or functional illness (although organic illness is likely to predominate)</w:t>
            </w:r>
          </w:p>
          <w:p w:rsidR="000C15C0" w:rsidRPr="00D3043F" w:rsidRDefault="000C15C0" w:rsidP="00D5019D">
            <w:pPr>
              <w:ind w:left="720" w:hanging="720"/>
              <w:rPr>
                <w:rFonts w:ascii="Arial" w:hAnsi="Arial" w:cs="Arial"/>
                <w:szCs w:val="24"/>
              </w:rPr>
            </w:pPr>
            <w:r w:rsidRPr="00D3043F">
              <w:rPr>
                <w:rFonts w:ascii="Arial" w:hAnsi="Arial" w:cs="Arial"/>
                <w:szCs w:val="24"/>
              </w:rPr>
              <w:tab/>
            </w:r>
          </w:p>
          <w:p w:rsidR="000C15C0" w:rsidRPr="00AE709B" w:rsidRDefault="000C15C0" w:rsidP="00AE709B">
            <w:pPr>
              <w:pStyle w:val="ListParagraph"/>
              <w:numPr>
                <w:ilvl w:val="0"/>
                <w:numId w:val="2"/>
              </w:numPr>
              <w:tabs>
                <w:tab w:val="clear" w:pos="454"/>
              </w:tabs>
              <w:rPr>
                <w:rFonts w:ascii="Arial" w:hAnsi="Arial" w:cs="Arial"/>
                <w:szCs w:val="24"/>
              </w:rPr>
            </w:pPr>
            <w:r w:rsidRPr="00AE709B">
              <w:rPr>
                <w:rFonts w:ascii="Arial" w:hAnsi="Arial" w:cs="Arial"/>
                <w:szCs w:val="24"/>
              </w:rPr>
              <w:t>Confused behaviour arising from Alzheimer’s Disease or other dementias.</w:t>
            </w:r>
          </w:p>
          <w:p w:rsidR="000C15C0" w:rsidRPr="00AE709B" w:rsidRDefault="000C15C0" w:rsidP="00AE709B">
            <w:pPr>
              <w:pStyle w:val="ListParagraph"/>
              <w:numPr>
                <w:ilvl w:val="0"/>
                <w:numId w:val="2"/>
              </w:numPr>
              <w:tabs>
                <w:tab w:val="clear" w:pos="454"/>
              </w:tabs>
              <w:rPr>
                <w:rFonts w:ascii="Arial" w:hAnsi="Arial" w:cs="Arial"/>
                <w:szCs w:val="24"/>
              </w:rPr>
            </w:pPr>
            <w:r w:rsidRPr="00AE709B">
              <w:rPr>
                <w:rFonts w:ascii="Arial" w:hAnsi="Arial" w:cs="Arial"/>
                <w:szCs w:val="24"/>
              </w:rPr>
              <w:t>Mental disorder arising from other degenerative diseases or head injury.</w:t>
            </w:r>
          </w:p>
          <w:p w:rsidR="000C15C0" w:rsidRPr="00AE709B" w:rsidRDefault="000C15C0" w:rsidP="00AE709B">
            <w:pPr>
              <w:pStyle w:val="ListParagraph"/>
              <w:numPr>
                <w:ilvl w:val="0"/>
                <w:numId w:val="2"/>
              </w:numPr>
              <w:tabs>
                <w:tab w:val="clear" w:pos="454"/>
              </w:tabs>
              <w:rPr>
                <w:rFonts w:ascii="Arial" w:hAnsi="Arial" w:cs="Arial"/>
                <w:szCs w:val="24"/>
              </w:rPr>
            </w:pPr>
            <w:r w:rsidRPr="00AE709B">
              <w:rPr>
                <w:rFonts w:ascii="Arial" w:hAnsi="Arial" w:cs="Arial"/>
                <w:szCs w:val="24"/>
              </w:rPr>
              <w:t>Depression arising from mental or physical illness.</w:t>
            </w:r>
          </w:p>
          <w:p w:rsidR="000C15C0" w:rsidRPr="00AE709B" w:rsidRDefault="000C15C0" w:rsidP="00AE709B">
            <w:pPr>
              <w:pStyle w:val="ListParagraph"/>
              <w:numPr>
                <w:ilvl w:val="0"/>
                <w:numId w:val="2"/>
              </w:numPr>
              <w:tabs>
                <w:tab w:val="clear" w:pos="454"/>
              </w:tabs>
              <w:rPr>
                <w:rFonts w:ascii="Arial" w:hAnsi="Arial" w:cs="Arial"/>
                <w:szCs w:val="24"/>
              </w:rPr>
            </w:pPr>
            <w:r w:rsidRPr="00AE709B">
              <w:rPr>
                <w:rFonts w:ascii="Arial" w:hAnsi="Arial" w:cs="Arial"/>
                <w:szCs w:val="24"/>
              </w:rPr>
              <w:t>Paranoia.</w:t>
            </w:r>
          </w:p>
          <w:p w:rsidR="000C15C0" w:rsidRPr="00AE709B" w:rsidRDefault="000C15C0" w:rsidP="00AE709B">
            <w:pPr>
              <w:pStyle w:val="ListParagraph"/>
              <w:numPr>
                <w:ilvl w:val="0"/>
                <w:numId w:val="2"/>
              </w:numPr>
              <w:tabs>
                <w:tab w:val="clear" w:pos="454"/>
              </w:tabs>
              <w:rPr>
                <w:rFonts w:ascii="Arial" w:hAnsi="Arial" w:cs="Arial"/>
                <w:szCs w:val="24"/>
              </w:rPr>
            </w:pPr>
            <w:r w:rsidRPr="00AE709B">
              <w:rPr>
                <w:rFonts w:ascii="Arial" w:hAnsi="Arial" w:cs="Arial"/>
                <w:szCs w:val="24"/>
              </w:rPr>
              <w:t>Anxiety states.</w:t>
            </w:r>
          </w:p>
          <w:p w:rsidR="000C15C0" w:rsidRPr="00D3043F" w:rsidRDefault="000C15C0" w:rsidP="00D5019D">
            <w:pPr>
              <w:ind w:left="720" w:hanging="720"/>
              <w:rPr>
                <w:rFonts w:ascii="Arial" w:hAnsi="Arial" w:cs="Arial"/>
                <w:szCs w:val="24"/>
              </w:rPr>
            </w:pPr>
          </w:p>
          <w:p w:rsidR="000C15C0" w:rsidRPr="00D3043F" w:rsidRDefault="000C15C0" w:rsidP="00193DC8">
            <w:pPr>
              <w:tabs>
                <w:tab w:val="clear" w:pos="454"/>
              </w:tabs>
              <w:ind w:left="28" w:firstLine="16"/>
              <w:rPr>
                <w:rFonts w:ascii="Arial" w:hAnsi="Arial" w:cs="Arial"/>
                <w:szCs w:val="24"/>
              </w:rPr>
            </w:pPr>
            <w:r w:rsidRPr="00D3043F">
              <w:rPr>
                <w:rFonts w:ascii="Arial" w:hAnsi="Arial" w:cs="Arial"/>
                <w:szCs w:val="24"/>
              </w:rPr>
              <w:t>We believe in holistic care for our residents which values them as individuals.</w:t>
            </w:r>
          </w:p>
          <w:p w:rsidR="00AE709B" w:rsidRDefault="000C15C0" w:rsidP="00AE709B">
            <w:pPr>
              <w:tabs>
                <w:tab w:val="clear" w:pos="454"/>
              </w:tabs>
              <w:ind w:left="22" w:hanging="22"/>
              <w:rPr>
                <w:rFonts w:ascii="Arial" w:hAnsi="Arial" w:cs="Arial"/>
                <w:szCs w:val="24"/>
              </w:rPr>
            </w:pPr>
            <w:r w:rsidRPr="00D3043F">
              <w:rPr>
                <w:rFonts w:ascii="Arial" w:hAnsi="Arial" w:cs="Arial"/>
                <w:szCs w:val="24"/>
              </w:rPr>
              <w:t xml:space="preserve">The Home provides supportive care for residents whose behaviour prevents them from living in an ordinary nursing home for older people.  </w:t>
            </w:r>
          </w:p>
          <w:p w:rsidR="000C15C0" w:rsidRPr="00D3043F" w:rsidRDefault="000C15C0" w:rsidP="00AE709B">
            <w:pPr>
              <w:tabs>
                <w:tab w:val="clear" w:pos="454"/>
              </w:tabs>
              <w:ind w:left="22" w:hanging="22"/>
              <w:rPr>
                <w:rFonts w:ascii="Arial" w:hAnsi="Arial" w:cs="Arial"/>
                <w:szCs w:val="24"/>
              </w:rPr>
            </w:pPr>
            <w:r w:rsidRPr="00D3043F">
              <w:rPr>
                <w:rFonts w:ascii="Arial" w:hAnsi="Arial" w:cs="Arial"/>
                <w:szCs w:val="24"/>
              </w:rPr>
              <w:t xml:space="preserve">A care assessment will be made of all prospective residents by the Matron </w:t>
            </w:r>
            <w:r w:rsidR="00B26184">
              <w:rPr>
                <w:rFonts w:ascii="Arial" w:hAnsi="Arial" w:cs="Arial"/>
                <w:szCs w:val="24"/>
              </w:rPr>
              <w:t xml:space="preserve">and will assess </w:t>
            </w:r>
            <w:r w:rsidR="00640EE4">
              <w:rPr>
                <w:rFonts w:ascii="Arial" w:hAnsi="Arial" w:cs="Arial"/>
                <w:szCs w:val="24"/>
              </w:rPr>
              <w:t xml:space="preserve">what is required to meet </w:t>
            </w:r>
            <w:r w:rsidR="00B26184">
              <w:rPr>
                <w:rFonts w:ascii="Arial" w:hAnsi="Arial" w:cs="Arial"/>
                <w:szCs w:val="24"/>
              </w:rPr>
              <w:t xml:space="preserve">all </w:t>
            </w:r>
            <w:r w:rsidR="00640EE4">
              <w:rPr>
                <w:rFonts w:ascii="Arial" w:hAnsi="Arial" w:cs="Arial"/>
                <w:szCs w:val="24"/>
              </w:rPr>
              <w:t xml:space="preserve">personal and emotional </w:t>
            </w:r>
            <w:r w:rsidR="00B26184">
              <w:rPr>
                <w:rFonts w:ascii="Arial" w:hAnsi="Arial" w:cs="Arial"/>
                <w:szCs w:val="24"/>
              </w:rPr>
              <w:t xml:space="preserve">care </w:t>
            </w:r>
            <w:r w:rsidR="00640EE4">
              <w:rPr>
                <w:rFonts w:ascii="Arial" w:hAnsi="Arial" w:cs="Arial"/>
                <w:szCs w:val="24"/>
              </w:rPr>
              <w:t xml:space="preserve">and support </w:t>
            </w:r>
            <w:r w:rsidR="00B26184">
              <w:rPr>
                <w:rFonts w:ascii="Arial" w:hAnsi="Arial" w:cs="Arial"/>
                <w:szCs w:val="24"/>
              </w:rPr>
              <w:t>needs.</w:t>
            </w:r>
          </w:p>
          <w:p w:rsidR="000C15C0" w:rsidRPr="00D3043F" w:rsidRDefault="000C15C0" w:rsidP="00D5019D">
            <w:pPr>
              <w:ind w:left="720" w:hanging="720"/>
              <w:rPr>
                <w:rFonts w:ascii="Arial" w:hAnsi="Arial" w:cs="Arial"/>
                <w:szCs w:val="24"/>
              </w:rPr>
            </w:pPr>
          </w:p>
          <w:p w:rsidR="000C15C0" w:rsidRDefault="000C15C0" w:rsidP="00AE709B">
            <w:pPr>
              <w:tabs>
                <w:tab w:val="clear" w:pos="454"/>
              </w:tabs>
              <w:ind w:firstLine="11"/>
              <w:rPr>
                <w:rFonts w:ascii="Arial" w:hAnsi="Arial" w:cs="Arial"/>
                <w:szCs w:val="24"/>
              </w:rPr>
            </w:pPr>
            <w:r w:rsidRPr="00D3043F">
              <w:rPr>
                <w:rFonts w:ascii="Arial" w:hAnsi="Arial" w:cs="Arial"/>
                <w:szCs w:val="24"/>
              </w:rPr>
              <w:t xml:space="preserve">Every effort will be made to consult residents about their care and the operation of the Home.  Given their disabilities, however, it is anticipated that this will be explored more directly at relatives meetings which are held regularly, once a month.  As part of the Charity’s quality assurance systems, residents’ </w:t>
            </w:r>
            <w:r w:rsidR="00AE709B">
              <w:rPr>
                <w:rFonts w:ascii="Arial" w:hAnsi="Arial" w:cs="Arial"/>
                <w:szCs w:val="24"/>
              </w:rPr>
              <w:t xml:space="preserve">and </w:t>
            </w:r>
            <w:r w:rsidRPr="00D3043F">
              <w:rPr>
                <w:rFonts w:ascii="Arial" w:hAnsi="Arial" w:cs="Arial"/>
                <w:szCs w:val="24"/>
              </w:rPr>
              <w:t xml:space="preserve">relatives views on the running of the Home will be invited regularly by survey at least annually.   The results </w:t>
            </w:r>
            <w:r w:rsidRPr="00D3043F">
              <w:rPr>
                <w:rFonts w:ascii="Arial" w:hAnsi="Arial" w:cs="Arial"/>
                <w:szCs w:val="24"/>
              </w:rPr>
              <w:lastRenderedPageBreak/>
              <w:t>of the surveys will be made available to existing residents’ relatives as they occur, and can be made available to relatives of prospective residents.</w:t>
            </w:r>
          </w:p>
          <w:p w:rsidR="00193DC8" w:rsidRPr="00D3043F" w:rsidRDefault="00193DC8" w:rsidP="00AE709B">
            <w:pPr>
              <w:tabs>
                <w:tab w:val="clear" w:pos="454"/>
              </w:tabs>
              <w:ind w:firstLine="11"/>
              <w:rPr>
                <w:rFonts w:ascii="Arial" w:hAnsi="Arial" w:cs="Arial"/>
                <w:szCs w:val="24"/>
              </w:rPr>
            </w:pPr>
          </w:p>
          <w:p w:rsidR="000C15C0" w:rsidRPr="00193DC8" w:rsidRDefault="00193DC8" w:rsidP="00D5019D">
            <w:pPr>
              <w:rPr>
                <w:rFonts w:ascii="Arial" w:hAnsi="Arial" w:cs="Arial"/>
                <w:b/>
                <w:szCs w:val="24"/>
                <w:u w:val="single"/>
              </w:rPr>
            </w:pPr>
            <w:r w:rsidRPr="00193DC8">
              <w:rPr>
                <w:rFonts w:ascii="Arial" w:hAnsi="Arial" w:cs="Arial"/>
                <w:b/>
                <w:szCs w:val="24"/>
                <w:u w:val="single"/>
              </w:rPr>
              <w:t>Spiritual needs</w:t>
            </w:r>
          </w:p>
          <w:p w:rsidR="000C15C0" w:rsidRPr="00D3043F" w:rsidRDefault="00AE709B" w:rsidP="00AE709B">
            <w:pPr>
              <w:tabs>
                <w:tab w:val="clear" w:pos="454"/>
              </w:tabs>
              <w:ind w:left="22"/>
              <w:rPr>
                <w:rFonts w:ascii="Arial" w:hAnsi="Arial" w:cs="Arial"/>
                <w:szCs w:val="24"/>
              </w:rPr>
            </w:pPr>
            <w:r>
              <w:rPr>
                <w:rFonts w:ascii="Arial" w:hAnsi="Arial" w:cs="Arial"/>
                <w:szCs w:val="24"/>
              </w:rPr>
              <w:t>The St John</w:t>
            </w:r>
            <w:r w:rsidR="000B628A">
              <w:rPr>
                <w:rFonts w:ascii="Arial" w:hAnsi="Arial" w:cs="Arial"/>
                <w:szCs w:val="24"/>
              </w:rPr>
              <w:t>’</w:t>
            </w:r>
            <w:r>
              <w:rPr>
                <w:rFonts w:ascii="Arial" w:hAnsi="Arial" w:cs="Arial"/>
                <w:szCs w:val="24"/>
              </w:rPr>
              <w:t xml:space="preserve">s </w:t>
            </w:r>
            <w:r w:rsidR="000C15C0" w:rsidRPr="00D3043F">
              <w:rPr>
                <w:rFonts w:ascii="Arial" w:hAnsi="Arial" w:cs="Arial"/>
                <w:szCs w:val="24"/>
              </w:rPr>
              <w:t>Chaplain provides pastoral support to residents and takes regular</w:t>
            </w:r>
            <w:r>
              <w:rPr>
                <w:rFonts w:ascii="Arial" w:hAnsi="Arial" w:cs="Arial"/>
                <w:szCs w:val="24"/>
              </w:rPr>
              <w:t xml:space="preserve"> </w:t>
            </w:r>
            <w:r w:rsidR="000C15C0" w:rsidRPr="00D3043F">
              <w:rPr>
                <w:rFonts w:ascii="Arial" w:hAnsi="Arial" w:cs="Arial"/>
                <w:szCs w:val="24"/>
              </w:rPr>
              <w:t>weekly services for those residents who wish to participate.  There is, however, no specific religious affiliation required of residents, and every effort will be made to assist residents who have a different religious affiliation to attend services of their choice.</w:t>
            </w:r>
          </w:p>
          <w:p w:rsidR="009A0686" w:rsidRPr="00D3043F" w:rsidRDefault="009A0686" w:rsidP="007445B9">
            <w:pPr>
              <w:rPr>
                <w:rFonts w:ascii="Arial" w:hAnsi="Arial" w:cs="Arial"/>
                <w:szCs w:val="24"/>
              </w:rPr>
            </w:pPr>
          </w:p>
          <w:p w:rsidR="00193DC8" w:rsidRPr="00D3043F" w:rsidRDefault="00193DC8" w:rsidP="00193DC8">
            <w:pPr>
              <w:rPr>
                <w:rFonts w:ascii="Arial" w:hAnsi="Arial" w:cs="Arial"/>
                <w:b/>
                <w:szCs w:val="24"/>
                <w:u w:val="single"/>
              </w:rPr>
            </w:pPr>
            <w:r>
              <w:rPr>
                <w:rFonts w:ascii="Arial" w:hAnsi="Arial" w:cs="Arial"/>
                <w:b/>
                <w:szCs w:val="24"/>
                <w:u w:val="single"/>
              </w:rPr>
              <w:t>L</w:t>
            </w:r>
            <w:r w:rsidRPr="00D3043F">
              <w:rPr>
                <w:rFonts w:ascii="Arial" w:hAnsi="Arial" w:cs="Arial"/>
                <w:b/>
                <w:szCs w:val="24"/>
                <w:u w:val="single"/>
              </w:rPr>
              <w:t>ong Stay</w:t>
            </w:r>
          </w:p>
          <w:p w:rsidR="00193DC8" w:rsidRPr="00D3043F" w:rsidRDefault="00193DC8" w:rsidP="007445B9">
            <w:pPr>
              <w:tabs>
                <w:tab w:val="clear" w:pos="454"/>
              </w:tabs>
              <w:rPr>
                <w:rFonts w:ascii="Arial" w:hAnsi="Arial" w:cs="Arial"/>
                <w:szCs w:val="24"/>
              </w:rPr>
            </w:pPr>
            <w:r w:rsidRPr="00D3043F">
              <w:rPr>
                <w:rFonts w:ascii="Arial" w:hAnsi="Arial" w:cs="Arial"/>
                <w:szCs w:val="24"/>
              </w:rPr>
              <w:t>Applicants will be asked to complete an application form to assess their eligibility.  As part of the process of considering an application it may be necessary to arrange a home or hospital visit.</w:t>
            </w:r>
          </w:p>
          <w:p w:rsidR="00193DC8" w:rsidRPr="00D3043F" w:rsidRDefault="00193DC8" w:rsidP="00193DC8">
            <w:pPr>
              <w:ind w:left="22"/>
              <w:rPr>
                <w:rFonts w:ascii="Arial" w:hAnsi="Arial" w:cs="Arial"/>
                <w:szCs w:val="24"/>
              </w:rPr>
            </w:pPr>
          </w:p>
          <w:p w:rsidR="00193DC8" w:rsidRPr="00D3043F" w:rsidRDefault="00E6273A" w:rsidP="00B26184">
            <w:pPr>
              <w:tabs>
                <w:tab w:val="clear" w:pos="454"/>
              </w:tabs>
              <w:rPr>
                <w:rFonts w:ascii="Arial" w:hAnsi="Arial" w:cs="Arial"/>
                <w:b/>
                <w:szCs w:val="24"/>
                <w:u w:val="single"/>
              </w:rPr>
            </w:pPr>
            <w:r>
              <w:rPr>
                <w:rFonts w:ascii="Arial" w:hAnsi="Arial" w:cs="Arial"/>
                <w:b/>
                <w:szCs w:val="24"/>
                <w:u w:val="single"/>
              </w:rPr>
              <w:t>S</w:t>
            </w:r>
            <w:r w:rsidR="00193DC8" w:rsidRPr="00D3043F">
              <w:rPr>
                <w:rFonts w:ascii="Arial" w:hAnsi="Arial" w:cs="Arial"/>
                <w:b/>
                <w:szCs w:val="24"/>
                <w:u w:val="single"/>
              </w:rPr>
              <w:t>hort Stays</w:t>
            </w:r>
          </w:p>
          <w:p w:rsidR="00193DC8" w:rsidRPr="00D3043F" w:rsidRDefault="00193DC8" w:rsidP="000B628A">
            <w:pPr>
              <w:ind w:left="22"/>
              <w:rPr>
                <w:rFonts w:ascii="Arial" w:hAnsi="Arial" w:cs="Arial"/>
                <w:szCs w:val="24"/>
              </w:rPr>
            </w:pPr>
            <w:r w:rsidRPr="00D3043F">
              <w:rPr>
                <w:rFonts w:ascii="Arial" w:hAnsi="Arial" w:cs="Arial"/>
                <w:szCs w:val="24"/>
              </w:rPr>
              <w:t>One bed within Moorside is kept available for short stay admissions to offer respite or convalescent care</w:t>
            </w:r>
            <w:r w:rsidR="00E6273A">
              <w:rPr>
                <w:rFonts w:ascii="Arial" w:hAnsi="Arial" w:cs="Arial"/>
                <w:szCs w:val="24"/>
              </w:rPr>
              <w:t xml:space="preserve">.  </w:t>
            </w:r>
            <w:r w:rsidRPr="00D3043F">
              <w:rPr>
                <w:rFonts w:ascii="Arial" w:hAnsi="Arial" w:cs="Arial"/>
                <w:szCs w:val="24"/>
              </w:rPr>
              <w:t>Subject to availability and liaison with the Matron, these are available usu</w:t>
            </w:r>
            <w:r w:rsidR="000B628A">
              <w:rPr>
                <w:rFonts w:ascii="Arial" w:hAnsi="Arial" w:cs="Arial"/>
                <w:szCs w:val="24"/>
              </w:rPr>
              <w:t xml:space="preserve">ally for periods of 1-4 weeks </w:t>
            </w:r>
            <w:r w:rsidRPr="00D3043F">
              <w:rPr>
                <w:rFonts w:ascii="Arial" w:hAnsi="Arial" w:cs="Arial"/>
                <w:szCs w:val="24"/>
              </w:rPr>
              <w:t>planned respite care.</w:t>
            </w:r>
            <w:r w:rsidR="00E6273A" w:rsidRPr="00D3043F">
              <w:rPr>
                <w:rFonts w:ascii="Arial" w:hAnsi="Arial" w:cs="Arial"/>
                <w:szCs w:val="24"/>
              </w:rPr>
              <w:t xml:space="preserve"> </w:t>
            </w:r>
          </w:p>
          <w:p w:rsidR="00193DC8" w:rsidRDefault="00193DC8" w:rsidP="00B36D79">
            <w:pPr>
              <w:rPr>
                <w:rFonts w:ascii="Arial" w:hAnsi="Arial" w:cs="Arial"/>
                <w:b/>
                <w:szCs w:val="24"/>
                <w:u w:val="single"/>
              </w:rPr>
            </w:pPr>
          </w:p>
          <w:p w:rsidR="00B36D79" w:rsidRPr="00B26184" w:rsidRDefault="00B36D79" w:rsidP="00B36D79">
            <w:pPr>
              <w:rPr>
                <w:rFonts w:ascii="Arial" w:hAnsi="Arial" w:cs="Arial"/>
                <w:b/>
                <w:szCs w:val="24"/>
                <w:u w:val="single"/>
              </w:rPr>
            </w:pPr>
            <w:r w:rsidRPr="00D3043F">
              <w:rPr>
                <w:rFonts w:ascii="Arial" w:hAnsi="Arial" w:cs="Arial"/>
                <w:b/>
                <w:szCs w:val="24"/>
                <w:u w:val="single"/>
              </w:rPr>
              <w:t>The Day Centre</w:t>
            </w:r>
          </w:p>
          <w:p w:rsidR="009A0686" w:rsidRDefault="00B36D79" w:rsidP="00B36D79">
            <w:pPr>
              <w:tabs>
                <w:tab w:val="clear" w:pos="454"/>
              </w:tabs>
              <w:rPr>
                <w:rFonts w:ascii="Arial" w:hAnsi="Arial" w:cs="Arial"/>
                <w:szCs w:val="24"/>
              </w:rPr>
            </w:pPr>
            <w:r w:rsidRPr="00D3043F">
              <w:rPr>
                <w:rFonts w:ascii="Arial" w:hAnsi="Arial" w:cs="Arial"/>
                <w:szCs w:val="24"/>
              </w:rPr>
              <w:t xml:space="preserve">The Day Centre operates two days a week and provides supportive facilities for elderly mentally infirm people in the community between 9.30am and 3.30pm.   </w:t>
            </w:r>
          </w:p>
          <w:p w:rsidR="00B36D79" w:rsidRPr="00D3043F" w:rsidRDefault="00B36D79" w:rsidP="00B36D79">
            <w:pPr>
              <w:tabs>
                <w:tab w:val="clear" w:pos="454"/>
              </w:tabs>
              <w:rPr>
                <w:rFonts w:ascii="Arial" w:hAnsi="Arial" w:cs="Arial"/>
                <w:szCs w:val="24"/>
              </w:rPr>
            </w:pPr>
            <w:r w:rsidRPr="00D3043F">
              <w:rPr>
                <w:rFonts w:ascii="Arial" w:hAnsi="Arial" w:cs="Arial"/>
                <w:szCs w:val="24"/>
              </w:rPr>
              <w:t xml:space="preserve">A separate operational policy sets out the principles of care for the Day Centre.    One of its primary aims is to provide respite for carers in the community.  This will often be linked to the short stay care set out below.  </w:t>
            </w:r>
          </w:p>
          <w:p w:rsidR="000C15C0" w:rsidRPr="00D3043F" w:rsidRDefault="000C15C0" w:rsidP="009A0686">
            <w:pPr>
              <w:rPr>
                <w:rFonts w:ascii="Arial" w:hAnsi="Arial" w:cs="Arial"/>
                <w:szCs w:val="24"/>
              </w:rPr>
            </w:pPr>
          </w:p>
          <w:p w:rsidR="000C15C0" w:rsidRPr="00193DC8" w:rsidRDefault="00193DC8" w:rsidP="00193DC8">
            <w:pPr>
              <w:rPr>
                <w:rFonts w:ascii="Arial" w:hAnsi="Arial" w:cs="Arial"/>
                <w:b/>
                <w:szCs w:val="24"/>
                <w:u w:val="single"/>
              </w:rPr>
            </w:pPr>
            <w:r w:rsidRPr="00193DC8">
              <w:rPr>
                <w:rFonts w:ascii="Arial" w:hAnsi="Arial" w:cs="Arial"/>
                <w:b/>
                <w:szCs w:val="24"/>
                <w:u w:val="single"/>
              </w:rPr>
              <w:t xml:space="preserve">Life at Moorside </w:t>
            </w:r>
          </w:p>
          <w:p w:rsidR="000C15C0" w:rsidRPr="00D3043F" w:rsidRDefault="000C15C0" w:rsidP="00193DC8">
            <w:pPr>
              <w:rPr>
                <w:rFonts w:ascii="Arial" w:hAnsi="Arial" w:cs="Arial"/>
                <w:szCs w:val="24"/>
              </w:rPr>
            </w:pPr>
            <w:r w:rsidRPr="00D3043F">
              <w:rPr>
                <w:rFonts w:ascii="Arial" w:hAnsi="Arial" w:cs="Arial"/>
                <w:szCs w:val="24"/>
              </w:rPr>
              <w:t xml:space="preserve">A regular programme of activities </w:t>
            </w:r>
            <w:r w:rsidR="00193DC8">
              <w:rPr>
                <w:rFonts w:ascii="Arial" w:hAnsi="Arial" w:cs="Arial"/>
                <w:szCs w:val="24"/>
              </w:rPr>
              <w:t>are</w:t>
            </w:r>
            <w:r w:rsidRPr="00D3043F">
              <w:rPr>
                <w:rFonts w:ascii="Arial" w:hAnsi="Arial" w:cs="Arial"/>
                <w:szCs w:val="24"/>
              </w:rPr>
              <w:t xml:space="preserve"> organised for residents.  A list of activities current at any time is always available from the Home. The Charity believes in the value of recreational activities and the encouragement of residents to participate.    It is important to recognise, however, that activities should not become part of a regimented routine.  Every effort will be made to tailor these to individual needs and to recognise an individual’s right to choose not to participate.</w:t>
            </w:r>
          </w:p>
          <w:p w:rsidR="00133818" w:rsidRDefault="00133818" w:rsidP="00AC72B2">
            <w:pPr>
              <w:jc w:val="left"/>
              <w:rPr>
                <w:rFonts w:ascii="Arial" w:hAnsi="Arial" w:cs="Arial"/>
              </w:rPr>
            </w:pPr>
          </w:p>
        </w:tc>
      </w:tr>
    </w:tbl>
    <w:p w:rsidR="00133818" w:rsidRDefault="00133818"/>
    <w:p w:rsidR="00133818" w:rsidRDefault="00133818" w:rsidP="00133818">
      <w:r>
        <w:br w:type="page"/>
      </w:r>
    </w:p>
    <w:p w:rsidR="00133818" w:rsidRDefault="00133818"/>
    <w:tbl>
      <w:tblPr>
        <w:tblStyle w:val="TableGrid"/>
        <w:tblW w:w="0" w:type="auto"/>
        <w:tblLook w:val="04A0" w:firstRow="1" w:lastRow="0" w:firstColumn="1" w:lastColumn="0" w:noHBand="0" w:noVBand="1"/>
      </w:tblPr>
      <w:tblGrid>
        <w:gridCol w:w="9016"/>
      </w:tblGrid>
      <w:tr w:rsidR="002A026A" w:rsidRPr="002A026A" w:rsidTr="0095405C">
        <w:tc>
          <w:tcPr>
            <w:tcW w:w="9016" w:type="dxa"/>
          </w:tcPr>
          <w:p w:rsidR="002A026A" w:rsidRPr="002A026A" w:rsidRDefault="002A026A" w:rsidP="00D5019D">
            <w:pPr>
              <w:tabs>
                <w:tab w:val="clear" w:pos="454"/>
              </w:tabs>
              <w:rPr>
                <w:rFonts w:ascii="Arial" w:hAnsi="Arial" w:cs="Arial"/>
                <w:b/>
              </w:rPr>
            </w:pPr>
            <w:r w:rsidRPr="002A026A">
              <w:rPr>
                <w:rFonts w:ascii="Arial" w:hAnsi="Arial" w:cs="Arial"/>
                <w:b/>
              </w:rPr>
              <w:t>How are the health and care needs are met by the service</w:t>
            </w:r>
          </w:p>
        </w:tc>
      </w:tr>
      <w:tr w:rsidR="002A026A" w:rsidTr="006D15DE">
        <w:tc>
          <w:tcPr>
            <w:tcW w:w="9016" w:type="dxa"/>
          </w:tcPr>
          <w:p w:rsidR="00133818" w:rsidRDefault="00133818" w:rsidP="002A026A">
            <w:pPr>
              <w:pStyle w:val="Heading1"/>
              <w:ind w:left="0" w:firstLine="0"/>
              <w:jc w:val="both"/>
              <w:outlineLvl w:val="0"/>
              <w:rPr>
                <w:rFonts w:ascii="Arial" w:hAnsi="Arial" w:cs="Arial"/>
                <w:sz w:val="24"/>
                <w:szCs w:val="24"/>
              </w:rPr>
            </w:pPr>
          </w:p>
          <w:p w:rsidR="002A026A" w:rsidRPr="00B36D79" w:rsidRDefault="002A026A" w:rsidP="002A026A">
            <w:pPr>
              <w:pStyle w:val="Heading1"/>
              <w:ind w:left="0" w:firstLine="0"/>
              <w:jc w:val="both"/>
              <w:outlineLvl w:val="0"/>
              <w:rPr>
                <w:rFonts w:ascii="Arial" w:hAnsi="Arial" w:cs="Arial"/>
                <w:sz w:val="24"/>
                <w:szCs w:val="24"/>
              </w:rPr>
            </w:pPr>
            <w:r w:rsidRPr="00D3043F">
              <w:rPr>
                <w:rFonts w:ascii="Arial" w:hAnsi="Arial" w:cs="Arial"/>
                <w:sz w:val="24"/>
                <w:szCs w:val="24"/>
              </w:rPr>
              <w:t>Provision of Care</w:t>
            </w:r>
          </w:p>
          <w:p w:rsidR="002A026A" w:rsidRPr="00D3043F" w:rsidRDefault="002A026A" w:rsidP="00133818">
            <w:pPr>
              <w:pStyle w:val="BodyText"/>
              <w:jc w:val="both"/>
              <w:rPr>
                <w:rFonts w:ascii="Arial" w:hAnsi="Arial" w:cs="Arial"/>
              </w:rPr>
            </w:pPr>
            <w:r w:rsidRPr="00D3043F">
              <w:rPr>
                <w:rFonts w:ascii="Arial" w:hAnsi="Arial" w:cs="Arial"/>
              </w:rPr>
              <w:t>The Home provides both residential and nursing care.  Every effort will be made to continue to meet residents varied nursing needs, including ‘end of life’ care.  The main exceptions are where hospitalisation or specialised care which cannot be provided within the Home is recommended medically.</w:t>
            </w:r>
          </w:p>
          <w:p w:rsidR="002A026A" w:rsidRPr="00D3043F" w:rsidRDefault="002A026A" w:rsidP="002A026A">
            <w:pPr>
              <w:ind w:left="22" w:firstLine="11"/>
              <w:rPr>
                <w:rFonts w:ascii="Arial" w:hAnsi="Arial" w:cs="Arial"/>
                <w:szCs w:val="24"/>
              </w:rPr>
            </w:pPr>
            <w:r w:rsidRPr="00D3043F">
              <w:rPr>
                <w:rFonts w:ascii="Arial" w:hAnsi="Arial" w:cs="Arial"/>
                <w:szCs w:val="24"/>
              </w:rPr>
              <w:t>Trained nurses will discuss care directly with a resident’s close relatives and where possible with the resident.  The emphasis for the nurses is on planning care collaboratively.</w:t>
            </w:r>
          </w:p>
          <w:p w:rsidR="002A026A" w:rsidRPr="00D3043F" w:rsidRDefault="002A026A" w:rsidP="002A026A">
            <w:pPr>
              <w:ind w:left="22" w:firstLine="11"/>
              <w:rPr>
                <w:rFonts w:ascii="Arial" w:hAnsi="Arial" w:cs="Arial"/>
                <w:szCs w:val="24"/>
              </w:rPr>
            </w:pPr>
            <w:r w:rsidRPr="00D3043F">
              <w:rPr>
                <w:rFonts w:ascii="Arial" w:hAnsi="Arial" w:cs="Arial"/>
                <w:szCs w:val="24"/>
              </w:rPr>
              <w:t>Each qualified nurse will be responsible for planning care with one or more of the residents.  Opportunity for other nurses to comment will be given at regular team discussions.</w:t>
            </w:r>
          </w:p>
          <w:p w:rsidR="002A026A" w:rsidRPr="00D3043F" w:rsidRDefault="002A026A" w:rsidP="002A026A">
            <w:pPr>
              <w:ind w:left="22" w:firstLine="11"/>
              <w:rPr>
                <w:rFonts w:ascii="Arial" w:hAnsi="Arial" w:cs="Arial"/>
                <w:szCs w:val="24"/>
              </w:rPr>
            </w:pPr>
            <w:r w:rsidRPr="00D3043F">
              <w:rPr>
                <w:rFonts w:ascii="Arial" w:hAnsi="Arial" w:cs="Arial"/>
                <w:szCs w:val="24"/>
              </w:rPr>
              <w:t xml:space="preserve">A care plan will be established for each resident, and Matron or the primary nurse will always be prepared to discuss this with </w:t>
            </w:r>
            <w:r w:rsidR="00640EE4">
              <w:rPr>
                <w:rFonts w:ascii="Arial" w:hAnsi="Arial" w:cs="Arial"/>
                <w:szCs w:val="24"/>
              </w:rPr>
              <w:t xml:space="preserve">the resident and/or </w:t>
            </w:r>
            <w:r w:rsidRPr="00D3043F">
              <w:rPr>
                <w:rFonts w:ascii="Arial" w:hAnsi="Arial" w:cs="Arial"/>
                <w:szCs w:val="24"/>
              </w:rPr>
              <w:t xml:space="preserve">a resident’s relatives.  </w:t>
            </w:r>
          </w:p>
          <w:p w:rsidR="002A026A" w:rsidRDefault="002A026A" w:rsidP="002A026A">
            <w:pPr>
              <w:ind w:left="22" w:firstLine="11"/>
              <w:rPr>
                <w:rFonts w:ascii="Arial" w:hAnsi="Arial" w:cs="Arial"/>
                <w:szCs w:val="24"/>
              </w:rPr>
            </w:pPr>
            <w:r w:rsidRPr="00D3043F">
              <w:rPr>
                <w:rFonts w:ascii="Arial" w:hAnsi="Arial" w:cs="Arial"/>
                <w:szCs w:val="24"/>
              </w:rPr>
              <w:t xml:space="preserve">Care plans </w:t>
            </w:r>
            <w:r w:rsidR="00640EE4">
              <w:rPr>
                <w:rFonts w:ascii="Arial" w:hAnsi="Arial" w:cs="Arial"/>
                <w:szCs w:val="24"/>
              </w:rPr>
              <w:t xml:space="preserve">are developed with the residents at the centre </w:t>
            </w:r>
            <w:r w:rsidR="00A23974">
              <w:rPr>
                <w:rFonts w:ascii="Arial" w:hAnsi="Arial" w:cs="Arial"/>
                <w:szCs w:val="24"/>
              </w:rPr>
              <w:t xml:space="preserve">to </w:t>
            </w:r>
            <w:r w:rsidR="00640EE4">
              <w:rPr>
                <w:rFonts w:ascii="Arial" w:hAnsi="Arial" w:cs="Arial"/>
                <w:szCs w:val="24"/>
              </w:rPr>
              <w:t>meet all personal and emotional care and support needs</w:t>
            </w:r>
            <w:r w:rsidR="00A23974">
              <w:rPr>
                <w:rFonts w:ascii="Arial" w:hAnsi="Arial" w:cs="Arial"/>
                <w:szCs w:val="24"/>
              </w:rPr>
              <w:t>.  These</w:t>
            </w:r>
            <w:r w:rsidR="00640EE4">
              <w:rPr>
                <w:rFonts w:ascii="Arial" w:hAnsi="Arial" w:cs="Arial"/>
                <w:szCs w:val="24"/>
              </w:rPr>
              <w:t xml:space="preserve"> </w:t>
            </w:r>
            <w:r w:rsidRPr="00D3043F">
              <w:rPr>
                <w:rFonts w:ascii="Arial" w:hAnsi="Arial" w:cs="Arial"/>
                <w:szCs w:val="24"/>
              </w:rPr>
              <w:t>are subject to a process of constant review, and will be reviewed at least once a month.</w:t>
            </w:r>
            <w:r w:rsidR="00F61D48">
              <w:rPr>
                <w:rFonts w:ascii="Arial" w:hAnsi="Arial" w:cs="Arial"/>
                <w:szCs w:val="24"/>
              </w:rPr>
              <w:t xml:space="preserve">  </w:t>
            </w:r>
          </w:p>
          <w:p w:rsidR="00133818" w:rsidRDefault="00133818" w:rsidP="002A026A">
            <w:pPr>
              <w:ind w:left="22" w:firstLine="11"/>
              <w:rPr>
                <w:rFonts w:ascii="Arial" w:hAnsi="Arial" w:cs="Arial"/>
                <w:szCs w:val="24"/>
              </w:rPr>
            </w:pPr>
          </w:p>
          <w:p w:rsidR="00133818" w:rsidRPr="00B36D79" w:rsidRDefault="00133818" w:rsidP="00133818">
            <w:pPr>
              <w:pStyle w:val="Heading1"/>
              <w:jc w:val="both"/>
              <w:outlineLvl w:val="0"/>
              <w:rPr>
                <w:rFonts w:ascii="Arial" w:hAnsi="Arial" w:cs="Arial"/>
                <w:sz w:val="24"/>
                <w:szCs w:val="24"/>
              </w:rPr>
            </w:pPr>
            <w:r w:rsidRPr="00D3043F">
              <w:rPr>
                <w:rFonts w:ascii="Arial" w:hAnsi="Arial" w:cs="Arial"/>
                <w:sz w:val="24"/>
                <w:szCs w:val="24"/>
              </w:rPr>
              <w:t>Staffing and Organisational Structure</w:t>
            </w:r>
          </w:p>
          <w:p w:rsidR="00133818" w:rsidRPr="00D3043F" w:rsidRDefault="00133818" w:rsidP="00133818">
            <w:pPr>
              <w:tabs>
                <w:tab w:val="clear" w:pos="454"/>
              </w:tabs>
              <w:ind w:left="22" w:firstLine="11"/>
              <w:rPr>
                <w:rFonts w:ascii="Arial" w:hAnsi="Arial" w:cs="Arial"/>
                <w:szCs w:val="24"/>
              </w:rPr>
            </w:pPr>
            <w:r w:rsidRPr="00D3043F">
              <w:rPr>
                <w:rFonts w:ascii="Arial" w:hAnsi="Arial" w:cs="Arial"/>
                <w:szCs w:val="24"/>
              </w:rPr>
              <w:t xml:space="preserve">The nursing staff are all registered with the Nursing &amp; Midwifery Council (NMC) and experienced in the full range of elderly care nursing needs.  </w:t>
            </w:r>
          </w:p>
          <w:p w:rsidR="00133818" w:rsidRDefault="00133818" w:rsidP="00133818">
            <w:pPr>
              <w:tabs>
                <w:tab w:val="clear" w:pos="454"/>
              </w:tabs>
              <w:ind w:left="22" w:firstLine="11"/>
              <w:rPr>
                <w:rFonts w:ascii="Arial" w:hAnsi="Arial" w:cs="Arial"/>
                <w:szCs w:val="24"/>
              </w:rPr>
            </w:pPr>
            <w:r w:rsidRPr="00D3043F">
              <w:rPr>
                <w:rFonts w:ascii="Arial" w:hAnsi="Arial" w:cs="Arial"/>
                <w:szCs w:val="24"/>
              </w:rPr>
              <w:t xml:space="preserve">The care assistants provide general care support under the direction of the nursing staff.  </w:t>
            </w:r>
          </w:p>
          <w:p w:rsidR="00133818" w:rsidRPr="00D3043F" w:rsidRDefault="00133818" w:rsidP="00133818">
            <w:pPr>
              <w:tabs>
                <w:tab w:val="clear" w:pos="454"/>
              </w:tabs>
              <w:ind w:left="22" w:firstLine="11"/>
              <w:rPr>
                <w:rFonts w:ascii="Arial" w:hAnsi="Arial" w:cs="Arial"/>
                <w:szCs w:val="24"/>
              </w:rPr>
            </w:pPr>
            <w:r w:rsidRPr="00D3043F">
              <w:rPr>
                <w:rFonts w:ascii="Arial" w:hAnsi="Arial" w:cs="Arial"/>
                <w:szCs w:val="24"/>
              </w:rPr>
              <w:t>Senior</w:t>
            </w:r>
            <w:r>
              <w:rPr>
                <w:rFonts w:ascii="Arial" w:hAnsi="Arial" w:cs="Arial"/>
                <w:szCs w:val="24"/>
              </w:rPr>
              <w:t xml:space="preserve"> and Principal</w:t>
            </w:r>
            <w:r w:rsidRPr="00D3043F">
              <w:rPr>
                <w:rFonts w:ascii="Arial" w:hAnsi="Arial" w:cs="Arial"/>
                <w:szCs w:val="24"/>
              </w:rPr>
              <w:t xml:space="preserve"> care assistants provide general leadership to their fellow care assistants.</w:t>
            </w:r>
          </w:p>
          <w:p w:rsidR="00133818" w:rsidRPr="00D3043F" w:rsidRDefault="00133818" w:rsidP="00133818">
            <w:pPr>
              <w:tabs>
                <w:tab w:val="clear" w:pos="454"/>
              </w:tabs>
              <w:ind w:left="22" w:firstLine="11"/>
              <w:rPr>
                <w:rFonts w:ascii="Arial" w:hAnsi="Arial" w:cs="Arial"/>
                <w:szCs w:val="24"/>
              </w:rPr>
            </w:pPr>
            <w:r w:rsidRPr="00D3043F">
              <w:rPr>
                <w:rFonts w:ascii="Arial" w:hAnsi="Arial" w:cs="Arial"/>
                <w:szCs w:val="24"/>
              </w:rPr>
              <w:t xml:space="preserve">During week days, Matron </w:t>
            </w:r>
            <w:r>
              <w:rPr>
                <w:rFonts w:ascii="Arial" w:hAnsi="Arial" w:cs="Arial"/>
                <w:szCs w:val="24"/>
              </w:rPr>
              <w:t>oversees</w:t>
            </w:r>
            <w:r w:rsidRPr="00D3043F">
              <w:rPr>
                <w:rFonts w:ascii="Arial" w:hAnsi="Arial" w:cs="Arial"/>
                <w:szCs w:val="24"/>
              </w:rPr>
              <w:t xml:space="preserve"> the Home and in their absence the Registered Nurses including a Clinical Lead or Dementia Nurse will be in charge.  During the evenings, night times and weekends a qualified nurse is always in charge of the Home.  There are generally at least two or three nurses on duty during the day time.</w:t>
            </w:r>
          </w:p>
          <w:p w:rsidR="00133818" w:rsidRPr="00D3043F" w:rsidRDefault="00133818" w:rsidP="00133818">
            <w:pPr>
              <w:rPr>
                <w:rFonts w:ascii="Arial" w:hAnsi="Arial" w:cs="Arial"/>
                <w:szCs w:val="24"/>
                <w:u w:val="single"/>
              </w:rPr>
            </w:pPr>
            <w:r w:rsidRPr="00D3043F">
              <w:rPr>
                <w:rFonts w:ascii="Arial" w:hAnsi="Arial" w:cs="Arial"/>
                <w:szCs w:val="24"/>
              </w:rPr>
              <w:t>The Charity has a training policy to ensure that all nursing staff have time to participate in ongoing training in accordance with NMC guidelines.</w:t>
            </w:r>
          </w:p>
          <w:p w:rsidR="00133818" w:rsidRDefault="00133818" w:rsidP="00133818">
            <w:pPr>
              <w:rPr>
                <w:rFonts w:ascii="Arial" w:hAnsi="Arial" w:cs="Arial"/>
                <w:szCs w:val="24"/>
              </w:rPr>
            </w:pPr>
            <w:r>
              <w:rPr>
                <w:rFonts w:ascii="Arial" w:hAnsi="Arial" w:cs="Arial"/>
                <w:szCs w:val="24"/>
              </w:rPr>
              <w:t>All Care Assistants receive Learning and Development in line with the requirements set out by CQC a</w:t>
            </w:r>
            <w:r w:rsidR="000B628A">
              <w:rPr>
                <w:rFonts w:ascii="Arial" w:hAnsi="Arial" w:cs="Arial"/>
                <w:szCs w:val="24"/>
              </w:rPr>
              <w:t>nd Skills for C</w:t>
            </w:r>
            <w:r>
              <w:rPr>
                <w:rFonts w:ascii="Arial" w:hAnsi="Arial" w:cs="Arial"/>
                <w:szCs w:val="24"/>
              </w:rPr>
              <w:t xml:space="preserve">are. </w:t>
            </w:r>
          </w:p>
          <w:p w:rsidR="00133818" w:rsidRPr="00D3043F" w:rsidRDefault="00133818" w:rsidP="00133818">
            <w:pPr>
              <w:rPr>
                <w:rFonts w:ascii="Arial" w:hAnsi="Arial" w:cs="Arial"/>
                <w:szCs w:val="24"/>
              </w:rPr>
            </w:pPr>
          </w:p>
          <w:p w:rsidR="002A026A" w:rsidRPr="00D3043F" w:rsidRDefault="00A23974" w:rsidP="00D5019D">
            <w:pPr>
              <w:tabs>
                <w:tab w:val="clear" w:pos="454"/>
              </w:tabs>
              <w:rPr>
                <w:rFonts w:ascii="Arial" w:hAnsi="Arial" w:cs="Arial"/>
                <w:szCs w:val="24"/>
              </w:rPr>
            </w:pPr>
            <w:r w:rsidRPr="00A23974">
              <w:rPr>
                <w:rFonts w:ascii="Arial" w:hAnsi="Arial" w:cs="Arial"/>
              </w:rPr>
              <w:t xml:space="preserve">All services provided for residents living within </w:t>
            </w:r>
            <w:r>
              <w:rPr>
                <w:rFonts w:ascii="Arial" w:hAnsi="Arial" w:cs="Arial"/>
              </w:rPr>
              <w:t>Moorside are</w:t>
            </w:r>
            <w:r w:rsidRPr="00A23974">
              <w:rPr>
                <w:rFonts w:ascii="Arial" w:hAnsi="Arial" w:cs="Arial"/>
              </w:rPr>
              <w:t xml:space="preserve"> clearly explained within ou</w:t>
            </w:r>
            <w:r>
              <w:rPr>
                <w:rFonts w:ascii="Arial" w:hAnsi="Arial" w:cs="Arial"/>
              </w:rPr>
              <w:t>r</w:t>
            </w:r>
            <w:r w:rsidRPr="00A23974">
              <w:rPr>
                <w:rFonts w:ascii="Arial" w:hAnsi="Arial" w:cs="Arial"/>
              </w:rPr>
              <w:t xml:space="preserve"> </w:t>
            </w:r>
            <w:r>
              <w:rPr>
                <w:rFonts w:ascii="Arial" w:hAnsi="Arial" w:cs="Arial"/>
              </w:rPr>
              <w:t xml:space="preserve">Moorside Information Booklet. </w:t>
            </w:r>
          </w:p>
        </w:tc>
      </w:tr>
    </w:tbl>
    <w:p w:rsidR="00D5019D" w:rsidRDefault="00D5019D">
      <w:pPr>
        <w:tabs>
          <w:tab w:val="clear" w:pos="454"/>
        </w:tabs>
        <w:overflowPunct/>
        <w:autoSpaceDE/>
        <w:autoSpaceDN/>
        <w:adjustRightInd/>
        <w:spacing w:after="160" w:line="259" w:lineRule="auto"/>
        <w:jc w:val="left"/>
        <w:textAlignment w:val="auto"/>
        <w:rPr>
          <w:rFonts w:ascii="Arial" w:hAnsi="Arial" w:cs="Arial"/>
        </w:rPr>
      </w:pPr>
    </w:p>
    <w:sectPr w:rsidR="00D5019D" w:rsidSect="0023225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A56" w:rsidRDefault="00975A56" w:rsidP="00231FE0">
      <w:r>
        <w:separator/>
      </w:r>
    </w:p>
  </w:endnote>
  <w:endnote w:type="continuationSeparator" w:id="0">
    <w:p w:rsidR="00975A56" w:rsidRDefault="00975A56" w:rsidP="0023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60B" w:rsidRDefault="00210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245372"/>
      <w:docPartObj>
        <w:docPartGallery w:val="Page Numbers (Bottom of Page)"/>
        <w:docPartUnique/>
      </w:docPartObj>
    </w:sdtPr>
    <w:sdtEndPr>
      <w:rPr>
        <w:noProof/>
      </w:rPr>
    </w:sdtEndPr>
    <w:sdtContent>
      <w:p w:rsidR="00A10AD2" w:rsidRDefault="00A10AD2">
        <w:pPr>
          <w:pStyle w:val="Footer"/>
          <w:jc w:val="center"/>
        </w:pPr>
        <w:r>
          <w:fldChar w:fldCharType="begin"/>
        </w:r>
        <w:r>
          <w:instrText xml:space="preserve"> PAGE   \* MERGEFORMAT </w:instrText>
        </w:r>
        <w:r>
          <w:fldChar w:fldCharType="separate"/>
        </w:r>
        <w:r w:rsidR="00E27FA8">
          <w:rPr>
            <w:noProof/>
          </w:rPr>
          <w:t>8</w:t>
        </w:r>
        <w:r>
          <w:rPr>
            <w:noProof/>
          </w:rPr>
          <w:fldChar w:fldCharType="end"/>
        </w:r>
      </w:p>
    </w:sdtContent>
  </w:sdt>
  <w:p w:rsidR="00A10AD2" w:rsidRDefault="00A10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60B" w:rsidRDefault="00210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A56" w:rsidRDefault="00975A56" w:rsidP="00231FE0">
      <w:r>
        <w:separator/>
      </w:r>
    </w:p>
  </w:footnote>
  <w:footnote w:type="continuationSeparator" w:id="0">
    <w:p w:rsidR="00975A56" w:rsidRDefault="00975A56" w:rsidP="0023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60B" w:rsidRDefault="00210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79" w:rsidRDefault="00B36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60B" w:rsidRDefault="00210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71C6"/>
    <w:multiLevelType w:val="hybridMultilevel"/>
    <w:tmpl w:val="103A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F4037"/>
    <w:multiLevelType w:val="hybridMultilevel"/>
    <w:tmpl w:val="A4000C0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 w15:restartNumberingAfterBreak="0">
    <w:nsid w:val="635D211B"/>
    <w:multiLevelType w:val="hybridMultilevel"/>
    <w:tmpl w:val="64F0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CE5138"/>
    <w:multiLevelType w:val="hybridMultilevel"/>
    <w:tmpl w:val="169CC15A"/>
    <w:lvl w:ilvl="0" w:tplc="109ECF0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FE0"/>
    <w:rsid w:val="000B628A"/>
    <w:rsid w:val="000C15C0"/>
    <w:rsid w:val="000E1FFD"/>
    <w:rsid w:val="00133818"/>
    <w:rsid w:val="00193DC8"/>
    <w:rsid w:val="001B7DB9"/>
    <w:rsid w:val="0021060B"/>
    <w:rsid w:val="002239CF"/>
    <w:rsid w:val="00231FE0"/>
    <w:rsid w:val="00232253"/>
    <w:rsid w:val="00283CAA"/>
    <w:rsid w:val="002A026A"/>
    <w:rsid w:val="00322324"/>
    <w:rsid w:val="003819DF"/>
    <w:rsid w:val="004E0785"/>
    <w:rsid w:val="005503F8"/>
    <w:rsid w:val="00602D1E"/>
    <w:rsid w:val="00612298"/>
    <w:rsid w:val="00640EE4"/>
    <w:rsid w:val="0067378E"/>
    <w:rsid w:val="00681D2D"/>
    <w:rsid w:val="006E7F8F"/>
    <w:rsid w:val="007302B2"/>
    <w:rsid w:val="007445B9"/>
    <w:rsid w:val="00797216"/>
    <w:rsid w:val="00811FCE"/>
    <w:rsid w:val="00864D60"/>
    <w:rsid w:val="009351A5"/>
    <w:rsid w:val="00975A56"/>
    <w:rsid w:val="009A0686"/>
    <w:rsid w:val="00A10AD2"/>
    <w:rsid w:val="00A23974"/>
    <w:rsid w:val="00AC140D"/>
    <w:rsid w:val="00AC72B2"/>
    <w:rsid w:val="00AE709B"/>
    <w:rsid w:val="00B26184"/>
    <w:rsid w:val="00B36D79"/>
    <w:rsid w:val="00BD49A7"/>
    <w:rsid w:val="00D5019D"/>
    <w:rsid w:val="00E27FA8"/>
    <w:rsid w:val="00E6273A"/>
    <w:rsid w:val="00F00822"/>
    <w:rsid w:val="00F61D48"/>
    <w:rsid w:val="00F81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8EF94"/>
  <w15:chartTrackingRefBased/>
  <w15:docId w15:val="{81764F9C-595F-49EC-B232-F994F1AD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FE0"/>
    <w:pPr>
      <w:tabs>
        <w:tab w:val="left" w:pos="454"/>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Heading1">
    <w:name w:val="heading 1"/>
    <w:next w:val="Normal"/>
    <w:link w:val="Heading1Char"/>
    <w:uiPriority w:val="9"/>
    <w:qFormat/>
    <w:rsid w:val="00231FE0"/>
    <w:pPr>
      <w:keepNext/>
      <w:keepLines/>
      <w:spacing w:after="149" w:line="256" w:lineRule="auto"/>
      <w:ind w:left="10" w:hanging="10"/>
      <w:outlineLvl w:val="0"/>
    </w:pPr>
    <w:rPr>
      <w:rFonts w:ascii="Trebuchet MS" w:eastAsia="Trebuchet MS" w:hAnsi="Trebuchet MS" w:cs="Trebuchet MS"/>
      <w:b/>
      <w:color w:val="000000"/>
      <w:sz w:val="28"/>
      <w:u w:val="single" w:color="000000"/>
      <w:lang w:eastAsia="en-GB"/>
    </w:rPr>
  </w:style>
  <w:style w:type="paragraph" w:styleId="Heading4">
    <w:name w:val="heading 4"/>
    <w:basedOn w:val="Normal"/>
    <w:next w:val="Normal"/>
    <w:link w:val="Heading4Char"/>
    <w:unhideWhenUsed/>
    <w:qFormat/>
    <w:rsid w:val="00231FE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FE0"/>
    <w:rPr>
      <w:rFonts w:ascii="Trebuchet MS" w:eastAsia="Trebuchet MS" w:hAnsi="Trebuchet MS" w:cs="Trebuchet MS"/>
      <w:b/>
      <w:color w:val="000000"/>
      <w:sz w:val="28"/>
      <w:u w:val="single" w:color="000000"/>
      <w:lang w:eastAsia="en-GB"/>
    </w:rPr>
  </w:style>
  <w:style w:type="character" w:customStyle="1" w:styleId="Heading4Char">
    <w:name w:val="Heading 4 Char"/>
    <w:basedOn w:val="DefaultParagraphFont"/>
    <w:link w:val="Heading4"/>
    <w:rsid w:val="00231FE0"/>
    <w:rPr>
      <w:rFonts w:asciiTheme="majorHAnsi" w:eastAsiaTheme="majorEastAsia" w:hAnsiTheme="majorHAnsi" w:cstheme="majorBidi"/>
      <w:i/>
      <w:iCs/>
      <w:color w:val="2F5496" w:themeColor="accent1" w:themeShade="BF"/>
      <w:sz w:val="24"/>
      <w:szCs w:val="20"/>
    </w:rPr>
  </w:style>
  <w:style w:type="paragraph" w:customStyle="1" w:styleId="INDENT12">
    <w:name w:val="INDENT 1.2"/>
    <w:basedOn w:val="Normal"/>
    <w:rsid w:val="00231FE0"/>
    <w:pPr>
      <w:tabs>
        <w:tab w:val="clear" w:pos="454"/>
        <w:tab w:val="left" w:pos="0"/>
        <w:tab w:val="left" w:pos="851"/>
      </w:tabs>
      <w:ind w:left="680"/>
    </w:pPr>
  </w:style>
  <w:style w:type="paragraph" w:styleId="BodyText">
    <w:name w:val="Body Text"/>
    <w:basedOn w:val="Normal"/>
    <w:link w:val="BodyTextChar"/>
    <w:unhideWhenUsed/>
    <w:rsid w:val="00231FE0"/>
    <w:pPr>
      <w:tabs>
        <w:tab w:val="clear" w:pos="454"/>
      </w:tabs>
      <w:overflowPunct/>
      <w:autoSpaceDE/>
      <w:autoSpaceDN/>
      <w:adjustRightInd/>
      <w:jc w:val="center"/>
      <w:textAlignment w:val="auto"/>
    </w:pPr>
    <w:rPr>
      <w:szCs w:val="24"/>
    </w:rPr>
  </w:style>
  <w:style w:type="character" w:customStyle="1" w:styleId="BodyTextChar">
    <w:name w:val="Body Text Char"/>
    <w:basedOn w:val="DefaultParagraphFont"/>
    <w:link w:val="BodyText"/>
    <w:rsid w:val="00231FE0"/>
    <w:rPr>
      <w:rFonts w:ascii="Times New Roman" w:eastAsia="Times New Roman" w:hAnsi="Times New Roman" w:cs="Times New Roman"/>
      <w:sz w:val="24"/>
      <w:szCs w:val="24"/>
    </w:rPr>
  </w:style>
  <w:style w:type="paragraph" w:styleId="BodyTextIndent3">
    <w:name w:val="Body Text Indent 3"/>
    <w:basedOn w:val="Normal"/>
    <w:link w:val="BodyTextIndent3Char"/>
    <w:rsid w:val="00231FE0"/>
    <w:pPr>
      <w:spacing w:after="120"/>
      <w:ind w:left="283"/>
    </w:pPr>
    <w:rPr>
      <w:sz w:val="16"/>
      <w:szCs w:val="16"/>
    </w:rPr>
  </w:style>
  <w:style w:type="character" w:customStyle="1" w:styleId="BodyTextIndent3Char">
    <w:name w:val="Body Text Indent 3 Char"/>
    <w:basedOn w:val="DefaultParagraphFont"/>
    <w:link w:val="BodyTextIndent3"/>
    <w:rsid w:val="00231FE0"/>
    <w:rPr>
      <w:rFonts w:ascii="Times New Roman" w:eastAsia="Times New Roman" w:hAnsi="Times New Roman" w:cs="Times New Roman"/>
      <w:sz w:val="16"/>
      <w:szCs w:val="16"/>
    </w:rPr>
  </w:style>
  <w:style w:type="character" w:styleId="Hyperlink">
    <w:name w:val="Hyperlink"/>
    <w:rsid w:val="00231FE0"/>
    <w:rPr>
      <w:b/>
      <w:bCs/>
      <w:strike w:val="0"/>
      <w:dstrike w:val="0"/>
      <w:color w:val="6095C1"/>
      <w:u w:val="none"/>
      <w:effect w:val="none"/>
    </w:rPr>
  </w:style>
  <w:style w:type="paragraph" w:styleId="BodyText2">
    <w:name w:val="Body Text 2"/>
    <w:basedOn w:val="Normal"/>
    <w:link w:val="BodyText2Char"/>
    <w:rsid w:val="00231FE0"/>
    <w:pPr>
      <w:spacing w:after="120" w:line="480" w:lineRule="auto"/>
    </w:pPr>
  </w:style>
  <w:style w:type="character" w:customStyle="1" w:styleId="BodyText2Char">
    <w:name w:val="Body Text 2 Char"/>
    <w:basedOn w:val="DefaultParagraphFont"/>
    <w:link w:val="BodyText2"/>
    <w:rsid w:val="00231FE0"/>
    <w:rPr>
      <w:rFonts w:ascii="Times New Roman" w:eastAsia="Times New Roman" w:hAnsi="Times New Roman" w:cs="Times New Roman"/>
      <w:sz w:val="24"/>
      <w:szCs w:val="20"/>
    </w:rPr>
  </w:style>
  <w:style w:type="table" w:styleId="TableGrid">
    <w:name w:val="Table Grid"/>
    <w:basedOn w:val="TableNormal"/>
    <w:uiPriority w:val="39"/>
    <w:rsid w:val="0023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1FE0"/>
    <w:pPr>
      <w:tabs>
        <w:tab w:val="clear" w:pos="454"/>
        <w:tab w:val="center" w:pos="4513"/>
        <w:tab w:val="right" w:pos="9026"/>
      </w:tabs>
    </w:pPr>
  </w:style>
  <w:style w:type="character" w:customStyle="1" w:styleId="HeaderChar">
    <w:name w:val="Header Char"/>
    <w:basedOn w:val="DefaultParagraphFont"/>
    <w:link w:val="Header"/>
    <w:uiPriority w:val="99"/>
    <w:rsid w:val="00231FE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31FE0"/>
    <w:pPr>
      <w:tabs>
        <w:tab w:val="clear" w:pos="454"/>
        <w:tab w:val="center" w:pos="4513"/>
        <w:tab w:val="right" w:pos="9026"/>
      </w:tabs>
    </w:pPr>
  </w:style>
  <w:style w:type="character" w:customStyle="1" w:styleId="FooterChar">
    <w:name w:val="Footer Char"/>
    <w:basedOn w:val="DefaultParagraphFont"/>
    <w:link w:val="Footer"/>
    <w:uiPriority w:val="99"/>
    <w:rsid w:val="00231FE0"/>
    <w:rPr>
      <w:rFonts w:ascii="Times New Roman" w:eastAsia="Times New Roman" w:hAnsi="Times New Roman" w:cs="Times New Roman"/>
      <w:sz w:val="24"/>
      <w:szCs w:val="20"/>
    </w:rPr>
  </w:style>
  <w:style w:type="paragraph" w:styleId="ListParagraph">
    <w:name w:val="List Paragraph"/>
    <w:basedOn w:val="Normal"/>
    <w:uiPriority w:val="34"/>
    <w:qFormat/>
    <w:rsid w:val="00AE709B"/>
    <w:pPr>
      <w:ind w:left="720"/>
      <w:contextualSpacing/>
    </w:pPr>
  </w:style>
  <w:style w:type="character" w:customStyle="1" w:styleId="UnresolvedMention1">
    <w:name w:val="Unresolved Mention1"/>
    <w:basedOn w:val="DefaultParagraphFont"/>
    <w:uiPriority w:val="99"/>
    <w:semiHidden/>
    <w:unhideWhenUsed/>
    <w:rsid w:val="00640E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johnswinchester.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41102-4D9A-754C-9A11-0B422D62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Weekes</dc:creator>
  <cp:keywords/>
  <dc:description/>
  <cp:lastModifiedBy>Nicki Smith</cp:lastModifiedBy>
  <cp:revision>5</cp:revision>
  <dcterms:created xsi:type="dcterms:W3CDTF">2018-03-08T15:31:00Z</dcterms:created>
  <dcterms:modified xsi:type="dcterms:W3CDTF">2018-03-08T15:36:00Z</dcterms:modified>
</cp:coreProperties>
</file>